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F2" w:rsidRDefault="00AC4EF2" w:rsidP="00AC4EF2">
      <w:pPr>
        <w:spacing w:after="0" w:line="240" w:lineRule="auto"/>
        <w:ind w:firstLine="708"/>
        <w:jc w:val="both"/>
        <w:rPr>
          <w:rFonts w:ascii="Times New Roman" w:hAnsi="Times New Roman" w:cs="Times New Roman"/>
          <w:sz w:val="24"/>
          <w:szCs w:val="24"/>
        </w:rPr>
      </w:pPr>
      <w:r w:rsidRPr="00AC4EF2">
        <w:rPr>
          <w:rFonts w:ascii="Times New Roman" w:hAnsi="Times New Roman" w:cs="Times New Roman"/>
          <w:sz w:val="24"/>
          <w:szCs w:val="24"/>
        </w:rPr>
        <w:t xml:space="preserve">Тема: «Образовательные терренкуры на территории детского сада как инновационный метод оздоровления и всестороннего развития дошкольников в условиях реализации ФГОС </w:t>
      </w:r>
      <w:proofErr w:type="gramStart"/>
      <w:r w:rsidRPr="00AC4EF2">
        <w:rPr>
          <w:rFonts w:ascii="Times New Roman" w:hAnsi="Times New Roman" w:cs="Times New Roman"/>
          <w:sz w:val="24"/>
          <w:szCs w:val="24"/>
        </w:rPr>
        <w:t>ДО</w:t>
      </w:r>
      <w:proofErr w:type="gramEnd"/>
      <w:r w:rsidRPr="00AC4EF2">
        <w:rPr>
          <w:rFonts w:ascii="Times New Roman" w:hAnsi="Times New Roman" w:cs="Times New Roman"/>
          <w:sz w:val="24"/>
          <w:szCs w:val="24"/>
        </w:rPr>
        <w:t>».</w:t>
      </w:r>
    </w:p>
    <w:p w:rsidR="00AC4EF2" w:rsidRPr="00AC4EF2" w:rsidRDefault="00AC4EF2" w:rsidP="00AC4EF2">
      <w:pPr>
        <w:spacing w:after="0" w:line="240" w:lineRule="auto"/>
        <w:ind w:firstLine="708"/>
        <w:jc w:val="both"/>
        <w:rPr>
          <w:rFonts w:ascii="Times New Roman" w:hAnsi="Times New Roman" w:cs="Times New Roman"/>
          <w:sz w:val="24"/>
          <w:szCs w:val="24"/>
        </w:rPr>
      </w:pPr>
      <w:r w:rsidRPr="00AC4EF2">
        <w:rPr>
          <w:rFonts w:ascii="Times New Roman" w:hAnsi="Times New Roman" w:cs="Times New Roman"/>
          <w:sz w:val="24"/>
          <w:szCs w:val="24"/>
        </w:rPr>
        <w:t>Докладчик: старший воспитатель МБДОУ ДС «Гусельки» г.Волгодонска высшей квалификационной категории И.А. Бачинина</w:t>
      </w:r>
    </w:p>
    <w:p w:rsidR="00AC4EF2" w:rsidRDefault="00AC4EF2" w:rsidP="00AC4EF2">
      <w:pPr>
        <w:spacing w:after="0" w:line="240" w:lineRule="auto"/>
        <w:rPr>
          <w:rFonts w:ascii="Times New Roman" w:hAnsi="Times New Roman" w:cs="Times New Roman"/>
          <w:sz w:val="24"/>
          <w:szCs w:val="24"/>
        </w:rPr>
      </w:pPr>
    </w:p>
    <w:tbl>
      <w:tblPr>
        <w:tblStyle w:val="a7"/>
        <w:tblW w:w="0" w:type="auto"/>
        <w:tblLook w:val="04A0" w:firstRow="1" w:lastRow="0" w:firstColumn="1" w:lastColumn="0" w:noHBand="0" w:noVBand="1"/>
      </w:tblPr>
      <w:tblGrid>
        <w:gridCol w:w="945"/>
        <w:gridCol w:w="8626"/>
      </w:tblGrid>
      <w:tr w:rsidR="00E20F17" w:rsidRPr="00C26D23" w:rsidTr="005067A1">
        <w:tc>
          <w:tcPr>
            <w:tcW w:w="945" w:type="dxa"/>
          </w:tcPr>
          <w:p w:rsidR="00E20F17" w:rsidRPr="00C26D23" w:rsidRDefault="00AC4EF2" w:rsidP="008C01D9">
            <w:pPr>
              <w:rPr>
                <w:rFonts w:ascii="Times New Roman" w:hAnsi="Times New Roman" w:cs="Times New Roman"/>
                <w:sz w:val="24"/>
                <w:szCs w:val="24"/>
              </w:rPr>
            </w:pPr>
            <w:r>
              <w:rPr>
                <w:rFonts w:ascii="Times New Roman" w:hAnsi="Times New Roman" w:cs="Times New Roman"/>
                <w:sz w:val="24"/>
                <w:szCs w:val="24"/>
              </w:rPr>
              <w:t>1</w:t>
            </w:r>
          </w:p>
        </w:tc>
        <w:tc>
          <w:tcPr>
            <w:tcW w:w="8626" w:type="dxa"/>
          </w:tcPr>
          <w:p w:rsidR="00E20F17" w:rsidRPr="00C26D23" w:rsidRDefault="00C26D23" w:rsidP="00C26D23">
            <w:pPr>
              <w:pStyle w:val="a3"/>
              <w:ind w:left="-108" w:firstLine="567"/>
              <w:rPr>
                <w:sz w:val="24"/>
                <w:szCs w:val="24"/>
              </w:rPr>
            </w:pPr>
            <w:r w:rsidRPr="00C26D23">
              <w:rPr>
                <w:sz w:val="24"/>
                <w:szCs w:val="24"/>
              </w:rPr>
              <w:t xml:space="preserve">В марте 2018 года детскому саду Гусельки был присвоен статус городской инновационной площадки по реализации образовательного проекта «Образовательные терренкуры на территории детского сада как инновационный метод оздоровления и всестороннего развития дошкольников в условиях реализации ФГОС </w:t>
            </w:r>
            <w:proofErr w:type="gramStart"/>
            <w:r w:rsidRPr="00C26D23">
              <w:rPr>
                <w:sz w:val="24"/>
                <w:szCs w:val="24"/>
              </w:rPr>
              <w:t>ДО</w:t>
            </w:r>
            <w:proofErr w:type="gramEnd"/>
            <w:r w:rsidRPr="00C26D23">
              <w:rPr>
                <w:sz w:val="24"/>
                <w:szCs w:val="24"/>
              </w:rPr>
              <w:t>». В настоящее время завершен подготовительный этап проекта.</w:t>
            </w:r>
          </w:p>
        </w:tc>
      </w:tr>
      <w:tr w:rsidR="00AC4EF2" w:rsidRPr="00C26D23" w:rsidTr="005067A1">
        <w:tc>
          <w:tcPr>
            <w:tcW w:w="945" w:type="dxa"/>
          </w:tcPr>
          <w:p w:rsidR="00AC4EF2" w:rsidRPr="00C26D23" w:rsidRDefault="00AC4EF2" w:rsidP="008C01D9">
            <w:pPr>
              <w:rPr>
                <w:rFonts w:ascii="Times New Roman" w:hAnsi="Times New Roman" w:cs="Times New Roman"/>
                <w:sz w:val="24"/>
                <w:szCs w:val="24"/>
              </w:rPr>
            </w:pPr>
            <w:r>
              <w:rPr>
                <w:rFonts w:ascii="Times New Roman" w:hAnsi="Times New Roman" w:cs="Times New Roman"/>
                <w:sz w:val="24"/>
                <w:szCs w:val="24"/>
              </w:rPr>
              <w:t>2</w:t>
            </w:r>
          </w:p>
        </w:tc>
        <w:tc>
          <w:tcPr>
            <w:tcW w:w="8626" w:type="dxa"/>
          </w:tcPr>
          <w:p w:rsidR="00AC4EF2" w:rsidRPr="00AC4EF2" w:rsidRDefault="00AC4EF2" w:rsidP="00C26D23">
            <w:pPr>
              <w:pStyle w:val="a3"/>
              <w:ind w:left="-108" w:firstLine="567"/>
              <w:rPr>
                <w:sz w:val="24"/>
                <w:szCs w:val="24"/>
              </w:rPr>
            </w:pPr>
            <w:r w:rsidRPr="00AC4EF2">
              <w:rPr>
                <w:sz w:val="24"/>
                <w:szCs w:val="24"/>
              </w:rPr>
              <w:t>Перед нами всегда стояли вопросы: Как повысить познавательную активность детей, не перегружая их при этом? Как часть образовательной деятельности вынести на улицу? Как организовать игровое пространство так, чтобы дети были увлечены процессом обучения? Решить все эти задачи в комплексе помогают образовательные терренкуры.</w:t>
            </w:r>
          </w:p>
        </w:tc>
      </w:tr>
      <w:tr w:rsidR="00E20F17" w:rsidRPr="00C26D23" w:rsidTr="005067A1">
        <w:tc>
          <w:tcPr>
            <w:tcW w:w="945" w:type="dxa"/>
          </w:tcPr>
          <w:p w:rsidR="00E20F17" w:rsidRPr="005067A1" w:rsidRDefault="00AC4EF2" w:rsidP="008C01D9">
            <w:pPr>
              <w:rPr>
                <w:rFonts w:ascii="Times New Roman" w:hAnsi="Times New Roman" w:cs="Times New Roman"/>
                <w:sz w:val="24"/>
                <w:szCs w:val="24"/>
              </w:rPr>
            </w:pPr>
            <w:r>
              <w:rPr>
                <w:rFonts w:ascii="Times New Roman" w:hAnsi="Times New Roman" w:cs="Times New Roman"/>
                <w:sz w:val="24"/>
                <w:szCs w:val="24"/>
              </w:rPr>
              <w:t>3</w:t>
            </w:r>
          </w:p>
        </w:tc>
        <w:tc>
          <w:tcPr>
            <w:tcW w:w="8626" w:type="dxa"/>
          </w:tcPr>
          <w:p w:rsidR="00E20F17" w:rsidRPr="00C26D23" w:rsidRDefault="00C26D23" w:rsidP="005067A1">
            <w:pPr>
              <w:pStyle w:val="a3"/>
              <w:ind w:left="-108" w:firstLine="567"/>
              <w:rPr>
                <w:sz w:val="24"/>
                <w:szCs w:val="24"/>
              </w:rPr>
            </w:pPr>
            <w:r w:rsidRPr="005067A1">
              <w:rPr>
                <w:sz w:val="24"/>
                <w:szCs w:val="24"/>
              </w:rPr>
              <w:t>Терренкур от нем. «</w:t>
            </w:r>
            <w:proofErr w:type="spellStart"/>
            <w:r w:rsidRPr="005067A1">
              <w:rPr>
                <w:sz w:val="24"/>
                <w:szCs w:val="24"/>
              </w:rPr>
              <w:t>terrain</w:t>
            </w:r>
            <w:proofErr w:type="spellEnd"/>
            <w:r w:rsidRPr="005067A1">
              <w:rPr>
                <w:sz w:val="24"/>
                <w:szCs w:val="24"/>
              </w:rPr>
              <w:t>» — местность и «</w:t>
            </w:r>
            <w:proofErr w:type="spellStart"/>
            <w:r w:rsidRPr="005067A1">
              <w:rPr>
                <w:sz w:val="24"/>
                <w:szCs w:val="24"/>
              </w:rPr>
              <w:t>kur</w:t>
            </w:r>
            <w:proofErr w:type="spellEnd"/>
            <w:r w:rsidRPr="005067A1">
              <w:rPr>
                <w:sz w:val="24"/>
                <w:szCs w:val="24"/>
              </w:rPr>
              <w:t xml:space="preserve">» — </w:t>
            </w:r>
            <w:proofErr w:type="gramStart"/>
            <w:r w:rsidRPr="005067A1">
              <w:rPr>
                <w:sz w:val="24"/>
                <w:szCs w:val="24"/>
              </w:rPr>
              <w:t>лечение</w:t>
            </w:r>
            <w:proofErr w:type="gramEnd"/>
            <w:r w:rsidRPr="005067A1">
              <w:rPr>
                <w:sz w:val="24"/>
                <w:szCs w:val="24"/>
              </w:rPr>
              <w:t xml:space="preserve"> т.е. «лечение местностью» или «лечебная ходьба». Образовательные терренкуры - это специально организованные маршруты по территории детского сада, где помимо традиционно-разделенных участков групп, дети посещают зоны игр на асфальте, центры познавательно-исследовательской деятельности, экологические и оздоровительные тропы, зоны эмоциональной разгрузки и творческого самовыражения</w:t>
            </w:r>
            <w:proofErr w:type="gramStart"/>
            <w:r w:rsidRPr="005067A1">
              <w:rPr>
                <w:sz w:val="24"/>
                <w:szCs w:val="24"/>
              </w:rPr>
              <w:t>.</w:t>
            </w:r>
            <w:proofErr w:type="gramEnd"/>
            <w:r w:rsidRPr="005067A1">
              <w:rPr>
                <w:sz w:val="24"/>
                <w:szCs w:val="24"/>
              </w:rPr>
              <w:t xml:space="preserve"> </w:t>
            </w:r>
            <w:proofErr w:type="gramStart"/>
            <w:r w:rsidRPr="005067A1">
              <w:rPr>
                <w:sz w:val="24"/>
                <w:szCs w:val="24"/>
              </w:rPr>
              <w:t>о</w:t>
            </w:r>
            <w:proofErr w:type="gramEnd"/>
            <w:r w:rsidRPr="005067A1">
              <w:rPr>
                <w:sz w:val="24"/>
                <w:szCs w:val="24"/>
              </w:rPr>
              <w:t xml:space="preserve">т станции к станции  дети передвигаются, выполняя </w:t>
            </w:r>
            <w:proofErr w:type="spellStart"/>
            <w:r w:rsidRPr="005067A1">
              <w:rPr>
                <w:sz w:val="24"/>
                <w:szCs w:val="24"/>
              </w:rPr>
              <w:t>логоритмику</w:t>
            </w:r>
            <w:proofErr w:type="spellEnd"/>
            <w:r w:rsidRPr="005067A1">
              <w:rPr>
                <w:sz w:val="24"/>
                <w:szCs w:val="24"/>
              </w:rPr>
              <w:t xml:space="preserve">,  физические упражнения, </w:t>
            </w:r>
            <w:proofErr w:type="spellStart"/>
            <w:r w:rsidRPr="005067A1">
              <w:rPr>
                <w:sz w:val="24"/>
                <w:szCs w:val="24"/>
              </w:rPr>
              <w:t>речевки</w:t>
            </w:r>
            <w:proofErr w:type="spellEnd"/>
            <w:r w:rsidRPr="005067A1">
              <w:rPr>
                <w:sz w:val="24"/>
                <w:szCs w:val="24"/>
              </w:rPr>
              <w:t>, преодолевают препятствия.</w:t>
            </w:r>
          </w:p>
        </w:tc>
      </w:tr>
      <w:tr w:rsidR="005067A1" w:rsidRPr="00C26D23" w:rsidTr="005067A1">
        <w:tc>
          <w:tcPr>
            <w:tcW w:w="945" w:type="dxa"/>
          </w:tcPr>
          <w:p w:rsidR="005067A1" w:rsidRPr="005067A1" w:rsidRDefault="00AC4EF2" w:rsidP="00AC4EF2">
            <w:pPr>
              <w:ind w:right="-108"/>
              <w:rPr>
                <w:rFonts w:ascii="Times New Roman" w:hAnsi="Times New Roman" w:cs="Times New Roman"/>
                <w:sz w:val="24"/>
                <w:szCs w:val="24"/>
              </w:rPr>
            </w:pPr>
            <w:r>
              <w:rPr>
                <w:rFonts w:ascii="Times New Roman" w:hAnsi="Times New Roman" w:cs="Times New Roman"/>
                <w:sz w:val="24"/>
                <w:szCs w:val="24"/>
              </w:rPr>
              <w:t>4</w:t>
            </w:r>
          </w:p>
        </w:tc>
        <w:tc>
          <w:tcPr>
            <w:tcW w:w="8626" w:type="dxa"/>
          </w:tcPr>
          <w:p w:rsidR="005067A1" w:rsidRPr="005067A1" w:rsidRDefault="005067A1" w:rsidP="005067A1">
            <w:pPr>
              <w:pStyle w:val="a3"/>
              <w:ind w:left="-108" w:right="-108" w:firstLine="567"/>
              <w:rPr>
                <w:sz w:val="24"/>
                <w:szCs w:val="24"/>
              </w:rPr>
            </w:pPr>
            <w:r w:rsidRPr="005067A1">
              <w:rPr>
                <w:sz w:val="24"/>
                <w:szCs w:val="24"/>
                <w:shd w:val="clear" w:color="auto" w:fill="FFFFFF"/>
              </w:rPr>
              <w:t>Прогулки по терренкуру проводятся в естественных природных условиях, на свежем воздухе, по принципу постепенного наращивания темпа и двигательной активности, что способствует закаливанию, повышению физической выносливости, нормализации психоэмоциональной деятельности детей. Сложность и содержание маршрута зависит от выбранной тематики, времени года, погоды, образовательной ситуации, от меняющихся интересов и возможностей детей.</w:t>
            </w:r>
          </w:p>
        </w:tc>
      </w:tr>
      <w:tr w:rsidR="005067A1" w:rsidRPr="00C26D23" w:rsidTr="005067A1">
        <w:tc>
          <w:tcPr>
            <w:tcW w:w="945" w:type="dxa"/>
          </w:tcPr>
          <w:p w:rsidR="005067A1" w:rsidRPr="005067A1" w:rsidRDefault="00AC4EF2" w:rsidP="008C01D9">
            <w:pPr>
              <w:rPr>
                <w:rFonts w:ascii="Times New Roman" w:hAnsi="Times New Roman" w:cs="Times New Roman"/>
                <w:sz w:val="24"/>
                <w:szCs w:val="24"/>
              </w:rPr>
            </w:pPr>
            <w:r>
              <w:rPr>
                <w:rFonts w:ascii="Times New Roman" w:hAnsi="Times New Roman" w:cs="Times New Roman"/>
                <w:sz w:val="24"/>
                <w:szCs w:val="24"/>
              </w:rPr>
              <w:t>5</w:t>
            </w:r>
          </w:p>
        </w:tc>
        <w:tc>
          <w:tcPr>
            <w:tcW w:w="8626" w:type="dxa"/>
          </w:tcPr>
          <w:p w:rsidR="005067A1" w:rsidRPr="005067A1" w:rsidRDefault="005067A1" w:rsidP="005067A1">
            <w:pPr>
              <w:pStyle w:val="a3"/>
              <w:ind w:left="-108" w:firstLine="567"/>
              <w:rPr>
                <w:sz w:val="24"/>
                <w:szCs w:val="24"/>
              </w:rPr>
            </w:pPr>
            <w:r w:rsidRPr="005067A1">
              <w:rPr>
                <w:rStyle w:val="c0"/>
                <w:sz w:val="24"/>
                <w:szCs w:val="24"/>
              </w:rPr>
              <w:t xml:space="preserve">Терренкур разбивается на несколько станций, каждая станция имеет свое название, при этом не все они стационарны, некоторые из них можно менять в зависимости от ситуации, дополнять разнообразным материалом, оборудованием, инвентарем. Количество остановок в маршруте зависит от возраста детей. Для </w:t>
            </w:r>
            <w:r>
              <w:rPr>
                <w:rStyle w:val="c0"/>
                <w:sz w:val="24"/>
                <w:szCs w:val="24"/>
              </w:rPr>
              <w:t>младших дошкольников</w:t>
            </w:r>
            <w:r w:rsidRPr="005067A1">
              <w:rPr>
                <w:rStyle w:val="c0"/>
                <w:sz w:val="24"/>
                <w:szCs w:val="24"/>
              </w:rPr>
              <w:t xml:space="preserve"> 2-3, для </w:t>
            </w:r>
            <w:r>
              <w:rPr>
                <w:rStyle w:val="c0"/>
                <w:sz w:val="24"/>
                <w:szCs w:val="24"/>
              </w:rPr>
              <w:t xml:space="preserve">детей </w:t>
            </w:r>
            <w:r w:rsidRPr="005067A1">
              <w:rPr>
                <w:rStyle w:val="c0"/>
                <w:sz w:val="24"/>
                <w:szCs w:val="24"/>
              </w:rPr>
              <w:t xml:space="preserve">старшего </w:t>
            </w:r>
            <w:r>
              <w:rPr>
                <w:rStyle w:val="c0"/>
                <w:sz w:val="24"/>
                <w:szCs w:val="24"/>
              </w:rPr>
              <w:t xml:space="preserve">возраста </w:t>
            </w:r>
            <w:r w:rsidRPr="005067A1">
              <w:rPr>
                <w:rStyle w:val="c0"/>
                <w:sz w:val="24"/>
                <w:szCs w:val="24"/>
              </w:rPr>
              <w:t xml:space="preserve">до 6 остановок. На данном этапе функционирует девять точек терренкура. Прогулки по этим точкам отрабатывались в основном в летний период и вначале осени. </w:t>
            </w:r>
          </w:p>
        </w:tc>
      </w:tr>
      <w:tr w:rsidR="005067A1" w:rsidRPr="00C26D23" w:rsidTr="005067A1">
        <w:tc>
          <w:tcPr>
            <w:tcW w:w="945" w:type="dxa"/>
            <w:vMerge w:val="restart"/>
          </w:tcPr>
          <w:p w:rsidR="005067A1" w:rsidRPr="005067A1" w:rsidRDefault="00AC4EF2" w:rsidP="008C01D9">
            <w:pPr>
              <w:rPr>
                <w:rFonts w:ascii="Times New Roman" w:hAnsi="Times New Roman" w:cs="Times New Roman"/>
                <w:sz w:val="24"/>
                <w:szCs w:val="24"/>
              </w:rPr>
            </w:pPr>
            <w:r>
              <w:rPr>
                <w:rFonts w:ascii="Times New Roman" w:hAnsi="Times New Roman" w:cs="Times New Roman"/>
                <w:sz w:val="24"/>
                <w:szCs w:val="24"/>
              </w:rPr>
              <w:t>6-7</w:t>
            </w:r>
          </w:p>
        </w:tc>
        <w:tc>
          <w:tcPr>
            <w:tcW w:w="8626" w:type="dxa"/>
          </w:tcPr>
          <w:p w:rsidR="005067A1" w:rsidRPr="005067A1" w:rsidRDefault="00AC4EF2" w:rsidP="005067A1">
            <w:pPr>
              <w:pStyle w:val="a3"/>
              <w:ind w:left="-108" w:firstLine="567"/>
              <w:rPr>
                <w:sz w:val="24"/>
                <w:szCs w:val="24"/>
              </w:rPr>
            </w:pPr>
            <w:r>
              <w:rPr>
                <w:rStyle w:val="c0"/>
                <w:sz w:val="24"/>
                <w:szCs w:val="24"/>
              </w:rPr>
              <w:t xml:space="preserve">Точка </w:t>
            </w:r>
            <w:r w:rsidR="005067A1" w:rsidRPr="005067A1">
              <w:rPr>
                <w:rStyle w:val="c0"/>
                <w:sz w:val="24"/>
                <w:szCs w:val="24"/>
              </w:rPr>
              <w:t xml:space="preserve">«Развивалочка». Здесь размещены математические </w:t>
            </w:r>
            <w:proofErr w:type="spellStart"/>
            <w:r w:rsidR="005067A1" w:rsidRPr="005067A1">
              <w:rPr>
                <w:rStyle w:val="c0"/>
                <w:sz w:val="24"/>
                <w:szCs w:val="24"/>
              </w:rPr>
              <w:t>бизиборды</w:t>
            </w:r>
            <w:proofErr w:type="spellEnd"/>
            <w:r w:rsidR="005067A1" w:rsidRPr="005067A1">
              <w:rPr>
                <w:rStyle w:val="c0"/>
                <w:sz w:val="24"/>
                <w:szCs w:val="24"/>
              </w:rPr>
              <w:t xml:space="preserve">: дети упражняются в счете, измерении размера, определении формы, цвета, решают головоломки. </w:t>
            </w:r>
          </w:p>
        </w:tc>
      </w:tr>
      <w:tr w:rsidR="005067A1" w:rsidRPr="00C26D23" w:rsidTr="005067A1">
        <w:tc>
          <w:tcPr>
            <w:tcW w:w="945" w:type="dxa"/>
            <w:vMerge/>
          </w:tcPr>
          <w:p w:rsidR="005067A1" w:rsidRPr="005067A1" w:rsidRDefault="005067A1" w:rsidP="008C01D9">
            <w:pPr>
              <w:rPr>
                <w:rFonts w:ascii="Times New Roman" w:hAnsi="Times New Roman" w:cs="Times New Roman"/>
                <w:sz w:val="24"/>
                <w:szCs w:val="24"/>
              </w:rPr>
            </w:pPr>
          </w:p>
        </w:tc>
        <w:tc>
          <w:tcPr>
            <w:tcW w:w="8626" w:type="dxa"/>
          </w:tcPr>
          <w:p w:rsidR="005067A1" w:rsidRPr="005067A1" w:rsidRDefault="005067A1" w:rsidP="005067A1">
            <w:pPr>
              <w:pStyle w:val="a3"/>
              <w:ind w:left="-108" w:firstLine="567"/>
              <w:rPr>
                <w:sz w:val="24"/>
                <w:szCs w:val="24"/>
              </w:rPr>
            </w:pPr>
            <w:r w:rsidRPr="005067A1">
              <w:rPr>
                <w:rStyle w:val="c0"/>
                <w:sz w:val="24"/>
                <w:szCs w:val="24"/>
              </w:rPr>
              <w:t>На большом шахматном поле  играют в шашки не только при помощи фигур, но и принимают на себя роль этих фигур. Здесь же можно упражняться в ориентировке в пространстве, проходить лабиринты. Очень нравится детям игра «Крестики-нолики» представлена в виде пчелок и божьих коровок. Здесь с удовольствием задерживаются родители и играют вместе с детьми.</w:t>
            </w:r>
          </w:p>
        </w:tc>
      </w:tr>
      <w:tr w:rsidR="005067A1" w:rsidRPr="00C26D23" w:rsidTr="005067A1">
        <w:tc>
          <w:tcPr>
            <w:tcW w:w="945" w:type="dxa"/>
            <w:vMerge w:val="restart"/>
          </w:tcPr>
          <w:p w:rsidR="005067A1" w:rsidRPr="005067A1" w:rsidRDefault="00AC4EF2" w:rsidP="008C01D9">
            <w:pPr>
              <w:rPr>
                <w:rFonts w:ascii="Times New Roman" w:hAnsi="Times New Roman" w:cs="Times New Roman"/>
                <w:sz w:val="24"/>
                <w:szCs w:val="24"/>
              </w:rPr>
            </w:pPr>
            <w:r>
              <w:rPr>
                <w:rFonts w:ascii="Times New Roman" w:hAnsi="Times New Roman" w:cs="Times New Roman"/>
                <w:sz w:val="24"/>
                <w:szCs w:val="24"/>
              </w:rPr>
              <w:t>8-9</w:t>
            </w:r>
          </w:p>
        </w:tc>
        <w:tc>
          <w:tcPr>
            <w:tcW w:w="8626" w:type="dxa"/>
          </w:tcPr>
          <w:p w:rsidR="005067A1" w:rsidRPr="005067A1" w:rsidRDefault="005067A1" w:rsidP="005067A1">
            <w:pPr>
              <w:pStyle w:val="a3"/>
              <w:ind w:left="-108" w:firstLine="567"/>
              <w:rPr>
                <w:rFonts w:cs="Times New Roman"/>
                <w:sz w:val="24"/>
                <w:szCs w:val="24"/>
              </w:rPr>
            </w:pPr>
            <w:r w:rsidRPr="005067A1">
              <w:rPr>
                <w:rStyle w:val="c0"/>
                <w:sz w:val="24"/>
                <w:szCs w:val="24"/>
              </w:rPr>
              <w:t>Лаборатория «</w:t>
            </w:r>
            <w:proofErr w:type="spellStart"/>
            <w:r w:rsidRPr="005067A1">
              <w:rPr>
                <w:rStyle w:val="c0"/>
                <w:sz w:val="24"/>
                <w:szCs w:val="24"/>
              </w:rPr>
              <w:t>Смекалочка</w:t>
            </w:r>
            <w:proofErr w:type="spellEnd"/>
            <w:r w:rsidRPr="005067A1">
              <w:rPr>
                <w:rStyle w:val="c0"/>
                <w:sz w:val="24"/>
                <w:szCs w:val="24"/>
              </w:rPr>
              <w:t>». Здесь все подготовлено для занимательных опытов с песком и водой,</w:t>
            </w:r>
            <w:r w:rsidRPr="005067A1">
              <w:rPr>
                <w:rFonts w:cs="Times New Roman"/>
                <w:color w:val="1B1C2A"/>
                <w:sz w:val="24"/>
                <w:szCs w:val="24"/>
                <w:shd w:val="clear" w:color="auto" w:fill="FFFFFF"/>
              </w:rPr>
              <w:t xml:space="preserve"> воздухом, различными видами почвы, магнитами. </w:t>
            </w:r>
            <w:r w:rsidRPr="005067A1">
              <w:rPr>
                <w:rStyle w:val="c0"/>
                <w:sz w:val="24"/>
                <w:szCs w:val="24"/>
              </w:rPr>
              <w:t xml:space="preserve">Дети определяют свойства объектов неживой природы, через практическое самостоятельное познание. </w:t>
            </w:r>
            <w:r w:rsidRPr="005067A1">
              <w:rPr>
                <w:rFonts w:cs="Times New Roman"/>
                <w:color w:val="1B1C2A"/>
                <w:sz w:val="24"/>
                <w:szCs w:val="24"/>
                <w:shd w:val="clear" w:color="auto" w:fill="FFFFFF"/>
              </w:rPr>
              <w:t xml:space="preserve">Для безопасности часть опытов проводится воспитателем, особенно для воспитанников младшего возраста. </w:t>
            </w:r>
          </w:p>
        </w:tc>
      </w:tr>
      <w:tr w:rsidR="005067A1" w:rsidRPr="00C26D23" w:rsidTr="005067A1">
        <w:tc>
          <w:tcPr>
            <w:tcW w:w="945" w:type="dxa"/>
            <w:vMerge/>
          </w:tcPr>
          <w:p w:rsidR="005067A1" w:rsidRPr="005067A1" w:rsidRDefault="005067A1" w:rsidP="008C01D9">
            <w:pPr>
              <w:rPr>
                <w:rFonts w:ascii="Times New Roman" w:hAnsi="Times New Roman" w:cs="Times New Roman"/>
                <w:sz w:val="24"/>
                <w:szCs w:val="24"/>
              </w:rPr>
            </w:pPr>
          </w:p>
        </w:tc>
        <w:tc>
          <w:tcPr>
            <w:tcW w:w="8626" w:type="dxa"/>
          </w:tcPr>
          <w:p w:rsidR="005067A1" w:rsidRPr="005067A1" w:rsidRDefault="005067A1" w:rsidP="005067A1">
            <w:pPr>
              <w:pStyle w:val="a3"/>
              <w:ind w:left="-108" w:firstLine="567"/>
              <w:rPr>
                <w:rFonts w:cs="Times New Roman"/>
                <w:sz w:val="24"/>
                <w:szCs w:val="24"/>
              </w:rPr>
            </w:pPr>
            <w:r w:rsidRPr="005067A1">
              <w:rPr>
                <w:rStyle w:val="c0"/>
                <w:rFonts w:cs="Times New Roman"/>
                <w:sz w:val="24"/>
                <w:szCs w:val="24"/>
              </w:rPr>
              <w:t xml:space="preserve">На лоне природы дети создают инсталляции и выкладывают картины из </w:t>
            </w:r>
            <w:r w:rsidRPr="005067A1">
              <w:rPr>
                <w:rStyle w:val="c0"/>
                <w:rFonts w:cs="Times New Roman"/>
                <w:sz w:val="24"/>
                <w:szCs w:val="24"/>
              </w:rPr>
              <w:lastRenderedPageBreak/>
              <w:t xml:space="preserve">природного материала, песочные панно, мозаики из камешков. Здесь дети не просто участвуют в создании  некого «арт-объекта», а становятся активными его  пользователями и игроками. </w:t>
            </w:r>
          </w:p>
        </w:tc>
      </w:tr>
      <w:tr w:rsidR="005067A1" w:rsidRPr="00C26D23" w:rsidTr="005067A1">
        <w:tc>
          <w:tcPr>
            <w:tcW w:w="945" w:type="dxa"/>
            <w:vMerge w:val="restart"/>
          </w:tcPr>
          <w:p w:rsidR="005067A1" w:rsidRPr="005067A1" w:rsidRDefault="00AC4EF2" w:rsidP="008C01D9">
            <w:pPr>
              <w:rPr>
                <w:rFonts w:ascii="Times New Roman" w:hAnsi="Times New Roman" w:cs="Times New Roman"/>
                <w:sz w:val="24"/>
                <w:szCs w:val="24"/>
              </w:rPr>
            </w:pPr>
            <w:r>
              <w:rPr>
                <w:rFonts w:ascii="Times New Roman" w:hAnsi="Times New Roman" w:cs="Times New Roman"/>
                <w:sz w:val="24"/>
                <w:szCs w:val="24"/>
              </w:rPr>
              <w:lastRenderedPageBreak/>
              <w:t>10-11</w:t>
            </w:r>
          </w:p>
        </w:tc>
        <w:tc>
          <w:tcPr>
            <w:tcW w:w="8626" w:type="dxa"/>
          </w:tcPr>
          <w:p w:rsidR="005067A1" w:rsidRPr="005067A1" w:rsidRDefault="005067A1" w:rsidP="005067A1">
            <w:pPr>
              <w:pStyle w:val="a3"/>
              <w:ind w:left="-108" w:firstLine="567"/>
              <w:rPr>
                <w:rFonts w:cs="Times New Roman"/>
                <w:sz w:val="24"/>
                <w:szCs w:val="24"/>
              </w:rPr>
            </w:pPr>
            <w:r w:rsidRPr="005067A1">
              <w:rPr>
                <w:rStyle w:val="c0"/>
                <w:rFonts w:cs="Times New Roman"/>
                <w:sz w:val="24"/>
                <w:szCs w:val="24"/>
              </w:rPr>
              <w:t xml:space="preserve">Стационарная точка «Космодром» расположена на веранде группы, она </w:t>
            </w:r>
            <w:r w:rsidRPr="005067A1">
              <w:rPr>
                <w:rFonts w:cs="Times New Roman"/>
                <w:color w:val="1C1C1C"/>
                <w:sz w:val="24"/>
                <w:szCs w:val="24"/>
                <w:shd w:val="clear" w:color="auto" w:fill="FFFFFF"/>
              </w:rPr>
              <w:t>создана для яркого досуга и комплексного развития детей. Модули «Ракета», «Космонавт», «</w:t>
            </w:r>
            <w:proofErr w:type="spellStart"/>
            <w:r w:rsidRPr="005067A1">
              <w:rPr>
                <w:rFonts w:cs="Times New Roman"/>
                <w:color w:val="1C1C1C"/>
                <w:sz w:val="24"/>
                <w:szCs w:val="24"/>
                <w:shd w:val="clear" w:color="auto" w:fill="FFFFFF"/>
              </w:rPr>
              <w:t>Иноплонетянин</w:t>
            </w:r>
            <w:proofErr w:type="spellEnd"/>
            <w:r w:rsidRPr="005067A1">
              <w:rPr>
                <w:rFonts w:cs="Times New Roman"/>
                <w:color w:val="1C1C1C"/>
                <w:sz w:val="24"/>
                <w:szCs w:val="24"/>
                <w:shd w:val="clear" w:color="auto" w:fill="FFFFFF"/>
              </w:rPr>
              <w:t xml:space="preserve">» позволяют детям вжиться в образ астронавтов, они учатся принимать на себя разные роли. Это еще и </w:t>
            </w:r>
            <w:proofErr w:type="gramStart"/>
            <w:r w:rsidRPr="005067A1">
              <w:rPr>
                <w:rFonts w:cs="Times New Roman"/>
                <w:color w:val="1C1C1C"/>
                <w:sz w:val="24"/>
                <w:szCs w:val="24"/>
                <w:shd w:val="clear" w:color="auto" w:fill="FFFFFF"/>
              </w:rPr>
              <w:t>интересная</w:t>
            </w:r>
            <w:proofErr w:type="gramEnd"/>
            <w:r w:rsidRPr="005067A1">
              <w:rPr>
                <w:rFonts w:cs="Times New Roman"/>
                <w:color w:val="1C1C1C"/>
                <w:sz w:val="24"/>
                <w:szCs w:val="24"/>
                <w:shd w:val="clear" w:color="auto" w:fill="FFFFFF"/>
              </w:rPr>
              <w:t xml:space="preserve"> фотозона.</w:t>
            </w:r>
          </w:p>
        </w:tc>
      </w:tr>
      <w:tr w:rsidR="005067A1" w:rsidRPr="00C26D23" w:rsidTr="005067A1">
        <w:tc>
          <w:tcPr>
            <w:tcW w:w="945" w:type="dxa"/>
            <w:vMerge/>
          </w:tcPr>
          <w:p w:rsidR="005067A1" w:rsidRPr="005067A1" w:rsidRDefault="005067A1" w:rsidP="008C01D9">
            <w:pPr>
              <w:rPr>
                <w:rFonts w:ascii="Times New Roman" w:hAnsi="Times New Roman" w:cs="Times New Roman"/>
                <w:sz w:val="24"/>
                <w:szCs w:val="24"/>
              </w:rPr>
            </w:pPr>
          </w:p>
        </w:tc>
        <w:tc>
          <w:tcPr>
            <w:tcW w:w="8626" w:type="dxa"/>
          </w:tcPr>
          <w:p w:rsidR="005067A1" w:rsidRPr="005067A1" w:rsidRDefault="005067A1" w:rsidP="005067A1">
            <w:pPr>
              <w:pStyle w:val="a3"/>
              <w:ind w:left="-108" w:firstLine="567"/>
              <w:rPr>
                <w:rFonts w:cs="Times New Roman"/>
                <w:sz w:val="24"/>
                <w:szCs w:val="24"/>
              </w:rPr>
            </w:pPr>
            <w:r w:rsidRPr="005067A1">
              <w:rPr>
                <w:rFonts w:cs="Times New Roman"/>
                <w:color w:val="1C1C1C"/>
                <w:sz w:val="24"/>
                <w:szCs w:val="24"/>
                <w:shd w:val="clear" w:color="auto" w:fill="FFFFFF"/>
              </w:rPr>
              <w:t>Макет Солнечной системы, интересная информация о созвездиях, необычных объектах Вселенной все очень увлекает детей</w:t>
            </w:r>
            <w:proofErr w:type="gramStart"/>
            <w:r w:rsidRPr="005067A1">
              <w:rPr>
                <w:rFonts w:cs="Times New Roman"/>
                <w:color w:val="1C1C1C"/>
                <w:sz w:val="24"/>
                <w:szCs w:val="24"/>
                <w:shd w:val="clear" w:color="auto" w:fill="FFFFFF"/>
              </w:rPr>
              <w:t>.М</w:t>
            </w:r>
            <w:proofErr w:type="gramEnd"/>
            <w:r w:rsidRPr="005067A1">
              <w:rPr>
                <w:rFonts w:cs="Times New Roman"/>
                <w:color w:val="1C1C1C"/>
                <w:sz w:val="24"/>
                <w:szCs w:val="24"/>
                <w:shd w:val="clear" w:color="auto" w:fill="FFFFFF"/>
              </w:rPr>
              <w:t xml:space="preserve">ногообразие дидактического материала позволяет выбрать как индивидуальное занятие, так и игры в больших и малых подгруппах. </w:t>
            </w:r>
          </w:p>
        </w:tc>
      </w:tr>
      <w:tr w:rsidR="005067A1" w:rsidRPr="00C26D23" w:rsidTr="005067A1">
        <w:tc>
          <w:tcPr>
            <w:tcW w:w="945" w:type="dxa"/>
            <w:vMerge w:val="restart"/>
          </w:tcPr>
          <w:p w:rsidR="005067A1" w:rsidRPr="005067A1" w:rsidRDefault="00AC4EF2" w:rsidP="008C01D9">
            <w:pPr>
              <w:rPr>
                <w:rFonts w:ascii="Times New Roman" w:hAnsi="Times New Roman" w:cs="Times New Roman"/>
                <w:sz w:val="24"/>
                <w:szCs w:val="24"/>
              </w:rPr>
            </w:pPr>
            <w:r>
              <w:rPr>
                <w:rFonts w:ascii="Times New Roman" w:hAnsi="Times New Roman" w:cs="Times New Roman"/>
                <w:sz w:val="24"/>
                <w:szCs w:val="24"/>
              </w:rPr>
              <w:t>12-13</w:t>
            </w:r>
          </w:p>
        </w:tc>
        <w:tc>
          <w:tcPr>
            <w:tcW w:w="8626" w:type="dxa"/>
          </w:tcPr>
          <w:p w:rsidR="005067A1" w:rsidRPr="005067A1" w:rsidRDefault="005067A1" w:rsidP="005067A1">
            <w:pPr>
              <w:pStyle w:val="a3"/>
              <w:ind w:left="-108" w:firstLine="567"/>
              <w:rPr>
                <w:rFonts w:cs="Times New Roman"/>
                <w:sz w:val="24"/>
                <w:szCs w:val="24"/>
              </w:rPr>
            </w:pPr>
            <w:r w:rsidRPr="005067A1">
              <w:rPr>
                <w:rStyle w:val="c0"/>
                <w:rFonts w:cs="Times New Roman"/>
                <w:sz w:val="24"/>
                <w:szCs w:val="24"/>
              </w:rPr>
              <w:t xml:space="preserve">«Водоем» это точка, которая включает в себя огромное количество познавательной информации. Особенно в теплый период это любимое место для игр. </w:t>
            </w:r>
          </w:p>
        </w:tc>
      </w:tr>
      <w:tr w:rsidR="005067A1" w:rsidRPr="00C26D23" w:rsidTr="005067A1">
        <w:tc>
          <w:tcPr>
            <w:tcW w:w="945" w:type="dxa"/>
            <w:vMerge/>
          </w:tcPr>
          <w:p w:rsidR="005067A1" w:rsidRPr="005067A1" w:rsidRDefault="005067A1" w:rsidP="008C01D9">
            <w:pPr>
              <w:rPr>
                <w:rFonts w:ascii="Times New Roman" w:hAnsi="Times New Roman" w:cs="Times New Roman"/>
                <w:sz w:val="24"/>
                <w:szCs w:val="24"/>
              </w:rPr>
            </w:pPr>
          </w:p>
        </w:tc>
        <w:tc>
          <w:tcPr>
            <w:tcW w:w="8626" w:type="dxa"/>
          </w:tcPr>
          <w:p w:rsidR="005067A1" w:rsidRPr="005067A1" w:rsidRDefault="005067A1" w:rsidP="005067A1">
            <w:pPr>
              <w:pStyle w:val="a3"/>
              <w:ind w:left="-108" w:firstLine="567"/>
              <w:rPr>
                <w:rFonts w:cs="Times New Roman"/>
                <w:sz w:val="24"/>
                <w:szCs w:val="24"/>
              </w:rPr>
            </w:pPr>
            <w:r w:rsidRPr="005067A1">
              <w:rPr>
                <w:rStyle w:val="c0"/>
                <w:rFonts w:cs="Times New Roman"/>
                <w:sz w:val="24"/>
                <w:szCs w:val="24"/>
              </w:rPr>
              <w:t xml:space="preserve">Игра «Рыбалка» превращается в </w:t>
            </w:r>
            <w:proofErr w:type="gramStart"/>
            <w:r w:rsidRPr="005067A1">
              <w:rPr>
                <w:rStyle w:val="c0"/>
                <w:rFonts w:cs="Times New Roman"/>
                <w:sz w:val="24"/>
                <w:szCs w:val="24"/>
              </w:rPr>
              <w:t>настоящую</w:t>
            </w:r>
            <w:proofErr w:type="gramEnd"/>
            <w:r w:rsidRPr="005067A1">
              <w:rPr>
                <w:rStyle w:val="c0"/>
                <w:rFonts w:cs="Times New Roman"/>
                <w:sz w:val="24"/>
                <w:szCs w:val="24"/>
              </w:rPr>
              <w:t xml:space="preserve">. Развивается внимание, усидчивость. У детей </w:t>
            </w:r>
            <w:r w:rsidRPr="005067A1">
              <w:rPr>
                <w:color w:val="000000"/>
                <w:sz w:val="24"/>
                <w:szCs w:val="24"/>
                <w:shd w:val="clear" w:color="auto" w:fill="FFFFFF"/>
              </w:rPr>
              <w:t xml:space="preserve">появился ярко выраженный интерес к водным объектам. </w:t>
            </w:r>
            <w:r w:rsidRPr="005067A1">
              <w:rPr>
                <w:rStyle w:val="c5"/>
                <w:color w:val="000000"/>
                <w:sz w:val="24"/>
                <w:szCs w:val="24"/>
              </w:rPr>
              <w:t xml:space="preserve">Кроме этого здесь расположено «Дерево познания», но дети ему придумали свое название «Почта природы». В водонепроницаемых кармашках регулярно обновляется информация по безопасности, интересные </w:t>
            </w:r>
            <w:proofErr w:type="gramStart"/>
            <w:r w:rsidRPr="005067A1">
              <w:rPr>
                <w:rStyle w:val="c5"/>
                <w:color w:val="000000"/>
                <w:sz w:val="24"/>
                <w:szCs w:val="24"/>
              </w:rPr>
              <w:t>факты о природе</w:t>
            </w:r>
            <w:proofErr w:type="gramEnd"/>
            <w:r w:rsidRPr="005067A1">
              <w:rPr>
                <w:rStyle w:val="c5"/>
                <w:color w:val="000000"/>
                <w:sz w:val="24"/>
                <w:szCs w:val="24"/>
              </w:rPr>
              <w:t xml:space="preserve"> в картинках, различные задания, которые дети с удовольствием выполняют.</w:t>
            </w:r>
          </w:p>
        </w:tc>
      </w:tr>
      <w:tr w:rsidR="005067A1" w:rsidRPr="00C26D23" w:rsidTr="005067A1">
        <w:tc>
          <w:tcPr>
            <w:tcW w:w="945" w:type="dxa"/>
            <w:vMerge w:val="restart"/>
          </w:tcPr>
          <w:p w:rsidR="005067A1" w:rsidRPr="005067A1" w:rsidRDefault="00AC4EF2" w:rsidP="008C01D9">
            <w:pPr>
              <w:rPr>
                <w:rFonts w:ascii="Times New Roman" w:hAnsi="Times New Roman" w:cs="Times New Roman"/>
                <w:sz w:val="24"/>
                <w:szCs w:val="24"/>
              </w:rPr>
            </w:pPr>
            <w:r>
              <w:rPr>
                <w:rFonts w:ascii="Times New Roman" w:hAnsi="Times New Roman" w:cs="Times New Roman"/>
                <w:sz w:val="24"/>
                <w:szCs w:val="24"/>
              </w:rPr>
              <w:t>14-15</w:t>
            </w:r>
          </w:p>
        </w:tc>
        <w:tc>
          <w:tcPr>
            <w:tcW w:w="8626" w:type="dxa"/>
          </w:tcPr>
          <w:p w:rsidR="005067A1" w:rsidRPr="005067A1" w:rsidRDefault="005067A1" w:rsidP="005067A1">
            <w:pPr>
              <w:pStyle w:val="a3"/>
              <w:ind w:left="-108" w:firstLine="567"/>
              <w:rPr>
                <w:rFonts w:cs="Times New Roman"/>
                <w:sz w:val="24"/>
                <w:szCs w:val="24"/>
              </w:rPr>
            </w:pPr>
            <w:r w:rsidRPr="005067A1">
              <w:rPr>
                <w:rStyle w:val="c0"/>
                <w:rFonts w:cs="Times New Roman"/>
                <w:sz w:val="24"/>
                <w:szCs w:val="24"/>
              </w:rPr>
              <w:t xml:space="preserve">«Метеостанция» - </w:t>
            </w:r>
            <w:r w:rsidRPr="005067A1">
              <w:rPr>
                <w:rFonts w:cs="Times New Roman"/>
                <w:sz w:val="24"/>
                <w:szCs w:val="24"/>
                <w:shd w:val="clear" w:color="auto" w:fill="FFFFFF"/>
              </w:rPr>
              <w:t xml:space="preserve">это комплекс различных приборов, измеряющих погодные условия и, с помощью которых возможно предсказать погоду на ближайшее время. </w:t>
            </w:r>
            <w:r w:rsidRPr="005067A1">
              <w:rPr>
                <w:rFonts w:eastAsia="Times New Roman" w:cs="Times New Roman"/>
                <w:color w:val="000000"/>
                <w:sz w:val="24"/>
                <w:szCs w:val="24"/>
              </w:rPr>
              <w:t>В зависимости от возраста детей меняются и усложняются задания.</w:t>
            </w:r>
          </w:p>
        </w:tc>
      </w:tr>
      <w:tr w:rsidR="005067A1" w:rsidRPr="00C26D23" w:rsidTr="005067A1">
        <w:tc>
          <w:tcPr>
            <w:tcW w:w="945" w:type="dxa"/>
            <w:vMerge/>
          </w:tcPr>
          <w:p w:rsidR="005067A1" w:rsidRPr="005067A1" w:rsidRDefault="005067A1" w:rsidP="008C01D9">
            <w:pPr>
              <w:rPr>
                <w:rFonts w:ascii="Times New Roman" w:hAnsi="Times New Roman" w:cs="Times New Roman"/>
                <w:sz w:val="24"/>
                <w:szCs w:val="24"/>
              </w:rPr>
            </w:pPr>
          </w:p>
        </w:tc>
        <w:tc>
          <w:tcPr>
            <w:tcW w:w="8626" w:type="dxa"/>
          </w:tcPr>
          <w:p w:rsidR="005067A1" w:rsidRPr="005067A1" w:rsidRDefault="005067A1" w:rsidP="005067A1">
            <w:pPr>
              <w:pStyle w:val="a3"/>
              <w:ind w:left="-68" w:firstLine="527"/>
              <w:rPr>
                <w:rFonts w:cs="Times New Roman"/>
                <w:sz w:val="24"/>
                <w:szCs w:val="24"/>
              </w:rPr>
            </w:pPr>
            <w:r w:rsidRPr="005067A1">
              <w:rPr>
                <w:rFonts w:eastAsia="Times New Roman" w:cs="Times New Roman"/>
                <w:color w:val="000000"/>
                <w:sz w:val="24"/>
                <w:szCs w:val="24"/>
              </w:rPr>
              <w:t xml:space="preserve">Если младшая группа наблюдает за направлением ветра, то к подготовительной группе дети снимают показания с приборов, заносят в дневник наблюдений, сравнивают с предыдущими днями. </w:t>
            </w:r>
            <w:r w:rsidRPr="005067A1">
              <w:rPr>
                <w:rFonts w:cs="Times New Roman"/>
                <w:sz w:val="24"/>
                <w:szCs w:val="24"/>
              </w:rPr>
              <w:t>В процессе  исследования они получают конкретные познавательные навыки: учатся наблюдать, рассуждать,  прогнозировать результат, экспериментировать, сравнивать</w:t>
            </w:r>
            <w:proofErr w:type="gramStart"/>
            <w:r w:rsidRPr="005067A1">
              <w:rPr>
                <w:rFonts w:cs="Times New Roman"/>
                <w:sz w:val="24"/>
                <w:szCs w:val="24"/>
              </w:rPr>
              <w:t>,а</w:t>
            </w:r>
            <w:proofErr w:type="gramEnd"/>
            <w:r w:rsidRPr="005067A1">
              <w:rPr>
                <w:rFonts w:cs="Times New Roman"/>
                <w:sz w:val="24"/>
                <w:szCs w:val="24"/>
              </w:rPr>
              <w:t>нализировать, делать предположения и  выводы.</w:t>
            </w:r>
            <w:r w:rsidRPr="005067A1">
              <w:rPr>
                <w:rFonts w:cs="Times New Roman"/>
                <w:sz w:val="24"/>
                <w:szCs w:val="24"/>
                <w:shd w:val="clear" w:color="auto" w:fill="FFFFFF"/>
              </w:rPr>
              <w:t xml:space="preserve"> Самое главное в этой точке то, что наблюдение за погодой и заполнение календаря происходит не в группе, а непосредственно на улице.  </w:t>
            </w:r>
          </w:p>
        </w:tc>
      </w:tr>
      <w:tr w:rsidR="005067A1" w:rsidRPr="00C26D23" w:rsidTr="005067A1">
        <w:tc>
          <w:tcPr>
            <w:tcW w:w="945" w:type="dxa"/>
            <w:vMerge w:val="restart"/>
          </w:tcPr>
          <w:p w:rsidR="005067A1" w:rsidRPr="005067A1" w:rsidRDefault="00AC4EF2" w:rsidP="008C01D9">
            <w:pPr>
              <w:rPr>
                <w:rFonts w:ascii="Times New Roman" w:hAnsi="Times New Roman" w:cs="Times New Roman"/>
                <w:sz w:val="24"/>
                <w:szCs w:val="24"/>
              </w:rPr>
            </w:pPr>
            <w:r>
              <w:rPr>
                <w:rFonts w:ascii="Times New Roman" w:hAnsi="Times New Roman" w:cs="Times New Roman"/>
                <w:sz w:val="24"/>
                <w:szCs w:val="24"/>
              </w:rPr>
              <w:t>16-17</w:t>
            </w:r>
          </w:p>
        </w:tc>
        <w:tc>
          <w:tcPr>
            <w:tcW w:w="8626" w:type="dxa"/>
          </w:tcPr>
          <w:p w:rsidR="005067A1" w:rsidRPr="005067A1" w:rsidRDefault="005067A1" w:rsidP="005067A1">
            <w:pPr>
              <w:pStyle w:val="a3"/>
              <w:ind w:left="-94" w:firstLine="850"/>
              <w:rPr>
                <w:rFonts w:cs="Times New Roman"/>
                <w:sz w:val="24"/>
                <w:szCs w:val="24"/>
              </w:rPr>
            </w:pPr>
            <w:r w:rsidRPr="005067A1">
              <w:rPr>
                <w:rStyle w:val="c0"/>
                <w:rFonts w:cs="Times New Roman"/>
                <w:sz w:val="24"/>
                <w:szCs w:val="24"/>
              </w:rPr>
              <w:t xml:space="preserve">Вблизи метеостанции находится следующая точка «Опушка», которая включает в себя несколько малых зон: муравейник, птичья столовая, зона отдыха. Здесь дети узнают о растительном и животном мире нашего региона. Они могут ознакомиться с красной книгой Ростовской области. Учатся заботиться о зимующих птицах. </w:t>
            </w:r>
          </w:p>
        </w:tc>
      </w:tr>
      <w:tr w:rsidR="005067A1" w:rsidRPr="00C26D23" w:rsidTr="005067A1">
        <w:tc>
          <w:tcPr>
            <w:tcW w:w="945" w:type="dxa"/>
            <w:vMerge/>
          </w:tcPr>
          <w:p w:rsidR="005067A1" w:rsidRPr="005067A1" w:rsidRDefault="005067A1" w:rsidP="008C01D9">
            <w:pPr>
              <w:rPr>
                <w:rFonts w:ascii="Times New Roman" w:hAnsi="Times New Roman" w:cs="Times New Roman"/>
                <w:sz w:val="24"/>
                <w:szCs w:val="24"/>
              </w:rPr>
            </w:pPr>
          </w:p>
        </w:tc>
        <w:tc>
          <w:tcPr>
            <w:tcW w:w="8626" w:type="dxa"/>
          </w:tcPr>
          <w:p w:rsidR="005067A1" w:rsidRPr="005067A1" w:rsidRDefault="005067A1" w:rsidP="005067A1">
            <w:pPr>
              <w:pStyle w:val="a3"/>
              <w:ind w:left="-94" w:firstLine="850"/>
              <w:rPr>
                <w:rFonts w:cs="Times New Roman"/>
                <w:sz w:val="24"/>
                <w:szCs w:val="24"/>
              </w:rPr>
            </w:pPr>
            <w:r w:rsidRPr="005067A1">
              <w:rPr>
                <w:rStyle w:val="c0"/>
                <w:rFonts w:cs="Times New Roman"/>
                <w:sz w:val="24"/>
                <w:szCs w:val="24"/>
              </w:rPr>
              <w:t>Здесь же находятся дорожки здоровья. Летом на опушке была организована мобильная точка «Поляна сказок», где прошли театрализованные представления для детей младшего возраста.</w:t>
            </w:r>
          </w:p>
        </w:tc>
      </w:tr>
      <w:tr w:rsidR="005067A1" w:rsidRPr="00C26D23" w:rsidTr="005067A1">
        <w:tc>
          <w:tcPr>
            <w:tcW w:w="945" w:type="dxa"/>
            <w:vMerge w:val="restart"/>
          </w:tcPr>
          <w:p w:rsidR="005067A1" w:rsidRPr="005067A1" w:rsidRDefault="00AC4EF2" w:rsidP="008C01D9">
            <w:pPr>
              <w:rPr>
                <w:rFonts w:ascii="Times New Roman" w:hAnsi="Times New Roman" w:cs="Times New Roman"/>
                <w:sz w:val="24"/>
                <w:szCs w:val="24"/>
              </w:rPr>
            </w:pPr>
            <w:r>
              <w:rPr>
                <w:rFonts w:ascii="Times New Roman" w:hAnsi="Times New Roman" w:cs="Times New Roman"/>
                <w:sz w:val="24"/>
                <w:szCs w:val="24"/>
              </w:rPr>
              <w:t>18-19</w:t>
            </w:r>
          </w:p>
        </w:tc>
        <w:tc>
          <w:tcPr>
            <w:tcW w:w="8626" w:type="dxa"/>
          </w:tcPr>
          <w:p w:rsidR="005067A1" w:rsidRPr="005067A1" w:rsidRDefault="005067A1" w:rsidP="005067A1">
            <w:pPr>
              <w:pStyle w:val="a3"/>
              <w:ind w:left="-94" w:firstLine="850"/>
              <w:rPr>
                <w:rStyle w:val="c0"/>
                <w:rFonts w:cs="Times New Roman"/>
                <w:sz w:val="24"/>
                <w:szCs w:val="24"/>
              </w:rPr>
            </w:pPr>
            <w:r w:rsidRPr="005067A1">
              <w:rPr>
                <w:rStyle w:val="c0"/>
                <w:rFonts w:cs="Times New Roman"/>
                <w:sz w:val="24"/>
                <w:szCs w:val="24"/>
              </w:rPr>
              <w:t xml:space="preserve">Новый арт-объект на территории детского сада это «Сад камней». Ранее мы предполагали, что он будет входить в зону леса, но  здесь оказалось достаточно объектов для изучения, чтобы эта точка стала самостоятельной. Прежде всего, это композиции из уральского и донского камня. </w:t>
            </w:r>
          </w:p>
        </w:tc>
      </w:tr>
      <w:tr w:rsidR="005067A1" w:rsidRPr="00C26D23" w:rsidTr="005067A1">
        <w:tc>
          <w:tcPr>
            <w:tcW w:w="945" w:type="dxa"/>
            <w:vMerge/>
          </w:tcPr>
          <w:p w:rsidR="005067A1" w:rsidRPr="005067A1" w:rsidRDefault="005067A1" w:rsidP="008C01D9">
            <w:pPr>
              <w:rPr>
                <w:rFonts w:ascii="Times New Roman" w:hAnsi="Times New Roman" w:cs="Times New Roman"/>
                <w:sz w:val="24"/>
                <w:szCs w:val="24"/>
              </w:rPr>
            </w:pPr>
          </w:p>
        </w:tc>
        <w:tc>
          <w:tcPr>
            <w:tcW w:w="8626" w:type="dxa"/>
          </w:tcPr>
          <w:p w:rsidR="005067A1" w:rsidRPr="005067A1" w:rsidRDefault="005067A1" w:rsidP="005067A1">
            <w:pPr>
              <w:pStyle w:val="a3"/>
              <w:ind w:left="-94" w:firstLine="850"/>
              <w:rPr>
                <w:rStyle w:val="c0"/>
                <w:rFonts w:cs="Times New Roman"/>
                <w:sz w:val="24"/>
                <w:szCs w:val="24"/>
              </w:rPr>
            </w:pPr>
            <w:r w:rsidRPr="005067A1">
              <w:rPr>
                <w:rStyle w:val="c0"/>
                <w:rFonts w:cs="Times New Roman"/>
                <w:sz w:val="24"/>
                <w:szCs w:val="24"/>
              </w:rPr>
              <w:t xml:space="preserve">Дети сравнивают их, выявляют свойства некоторых камней, по внешним признакам предполагают из чего состоит камень. И как оказалось здесь дети могут заниматься «типично» детским делом  - коллекционированием. Игра «Возьми - </w:t>
            </w:r>
            <w:proofErr w:type="gramStart"/>
            <w:r w:rsidRPr="005067A1">
              <w:rPr>
                <w:rStyle w:val="c0"/>
                <w:rFonts w:cs="Times New Roman"/>
                <w:sz w:val="24"/>
                <w:szCs w:val="24"/>
              </w:rPr>
              <w:t>свой</w:t>
            </w:r>
            <w:proofErr w:type="gramEnd"/>
            <w:r w:rsidRPr="005067A1">
              <w:rPr>
                <w:rStyle w:val="c0"/>
                <w:rFonts w:cs="Times New Roman"/>
                <w:sz w:val="24"/>
                <w:szCs w:val="24"/>
              </w:rPr>
              <w:t>, принеси - другой!» самая любимая на данной точке. Благодаря такому обмену здесь появляются невероятные объекты для исследования. Кроме этого здесь же находятся альпийская горка с интересными растениями. Уход за растениями также вынесен на природу.</w:t>
            </w:r>
          </w:p>
        </w:tc>
      </w:tr>
      <w:tr w:rsidR="00B66BFB" w:rsidRPr="00C26D23" w:rsidTr="005067A1">
        <w:tc>
          <w:tcPr>
            <w:tcW w:w="945" w:type="dxa"/>
            <w:vMerge w:val="restart"/>
          </w:tcPr>
          <w:p w:rsidR="00B66BFB" w:rsidRPr="005067A1" w:rsidRDefault="00AC4EF2" w:rsidP="008C01D9">
            <w:pPr>
              <w:rPr>
                <w:rFonts w:ascii="Times New Roman" w:hAnsi="Times New Roman" w:cs="Times New Roman"/>
                <w:sz w:val="24"/>
                <w:szCs w:val="24"/>
              </w:rPr>
            </w:pPr>
            <w:r>
              <w:rPr>
                <w:rFonts w:ascii="Times New Roman" w:hAnsi="Times New Roman" w:cs="Times New Roman"/>
                <w:sz w:val="24"/>
                <w:szCs w:val="24"/>
              </w:rPr>
              <w:t>20-21</w:t>
            </w:r>
          </w:p>
        </w:tc>
        <w:tc>
          <w:tcPr>
            <w:tcW w:w="8626" w:type="dxa"/>
          </w:tcPr>
          <w:p w:rsidR="00B66BFB" w:rsidRPr="00B66BFB" w:rsidRDefault="00B66BFB" w:rsidP="00B66BFB">
            <w:pPr>
              <w:pStyle w:val="a3"/>
              <w:ind w:left="-94" w:firstLine="850"/>
              <w:rPr>
                <w:rStyle w:val="c0"/>
                <w:rFonts w:cs="Times New Roman"/>
                <w:sz w:val="24"/>
                <w:szCs w:val="24"/>
              </w:rPr>
            </w:pPr>
            <w:r w:rsidRPr="00B66BFB">
              <w:rPr>
                <w:rStyle w:val="c0"/>
                <w:rFonts w:cs="Times New Roman"/>
                <w:sz w:val="24"/>
                <w:szCs w:val="24"/>
              </w:rPr>
              <w:t xml:space="preserve">В завершении  «Поляна богатырей» - наиболее важная точка терренкура. </w:t>
            </w:r>
            <w:r w:rsidRPr="00B66BFB">
              <w:rPr>
                <w:rStyle w:val="c0"/>
                <w:rFonts w:cs="Times New Roman"/>
                <w:sz w:val="24"/>
                <w:szCs w:val="24"/>
              </w:rPr>
              <w:lastRenderedPageBreak/>
              <w:t xml:space="preserve">Т.к. здесь проходит самый важный этап движения по маршруту – это развитие двигательной активности, отработка элементов </w:t>
            </w:r>
            <w:proofErr w:type="spellStart"/>
            <w:r w:rsidRPr="00B66BFB">
              <w:rPr>
                <w:rStyle w:val="c0"/>
                <w:rFonts w:cs="Times New Roman"/>
                <w:sz w:val="24"/>
                <w:szCs w:val="24"/>
              </w:rPr>
              <w:t>воркаута</w:t>
            </w:r>
            <w:proofErr w:type="spellEnd"/>
            <w:r w:rsidRPr="00B66BFB">
              <w:rPr>
                <w:rStyle w:val="c0"/>
                <w:rFonts w:cs="Times New Roman"/>
                <w:sz w:val="24"/>
                <w:szCs w:val="24"/>
              </w:rPr>
              <w:t xml:space="preserve"> и </w:t>
            </w:r>
            <w:proofErr w:type="spellStart"/>
            <w:r w:rsidRPr="00B66BFB">
              <w:rPr>
                <w:rStyle w:val="c0"/>
                <w:rFonts w:cs="Times New Roman"/>
                <w:sz w:val="24"/>
                <w:szCs w:val="24"/>
              </w:rPr>
              <w:t>паркура</w:t>
            </w:r>
            <w:proofErr w:type="spellEnd"/>
            <w:r w:rsidRPr="00B66BFB">
              <w:rPr>
                <w:rStyle w:val="c0"/>
                <w:rFonts w:cs="Times New Roman"/>
                <w:sz w:val="24"/>
                <w:szCs w:val="24"/>
              </w:rPr>
              <w:t>. Благодаря чему укрепляется физическая выносливость, развивается координация движений.</w:t>
            </w:r>
          </w:p>
        </w:tc>
      </w:tr>
      <w:tr w:rsidR="00B66BFB" w:rsidRPr="00C26D23" w:rsidTr="005067A1">
        <w:tc>
          <w:tcPr>
            <w:tcW w:w="945" w:type="dxa"/>
            <w:vMerge/>
          </w:tcPr>
          <w:p w:rsidR="00B66BFB" w:rsidRPr="005067A1" w:rsidRDefault="00B66BFB" w:rsidP="008C01D9">
            <w:pPr>
              <w:rPr>
                <w:rFonts w:ascii="Times New Roman" w:hAnsi="Times New Roman" w:cs="Times New Roman"/>
                <w:sz w:val="24"/>
                <w:szCs w:val="24"/>
              </w:rPr>
            </w:pPr>
          </w:p>
        </w:tc>
        <w:tc>
          <w:tcPr>
            <w:tcW w:w="8626" w:type="dxa"/>
          </w:tcPr>
          <w:p w:rsidR="00B66BFB" w:rsidRPr="00B66BFB" w:rsidRDefault="00B66BFB" w:rsidP="00B66BFB">
            <w:pPr>
              <w:pStyle w:val="a3"/>
              <w:ind w:left="-94" w:firstLine="850"/>
              <w:rPr>
                <w:rStyle w:val="c0"/>
                <w:rFonts w:cs="Times New Roman"/>
                <w:sz w:val="24"/>
                <w:szCs w:val="24"/>
              </w:rPr>
            </w:pPr>
            <w:r w:rsidRPr="00B66BFB">
              <w:rPr>
                <w:rStyle w:val="c0"/>
                <w:rFonts w:cs="Times New Roman"/>
                <w:sz w:val="24"/>
                <w:szCs w:val="24"/>
              </w:rPr>
              <w:t>Здесь разучиваются новые игры, проводятся спортивные соревнования, отрабатываются навыки метания, прыжковые, беговые упражнения. Очень важно, чтобы после прохождения по терренкуру дети испытывали легкую приятную усталость.</w:t>
            </w:r>
          </w:p>
        </w:tc>
      </w:tr>
      <w:tr w:rsidR="005067A1" w:rsidRPr="00C26D23" w:rsidTr="005067A1">
        <w:tc>
          <w:tcPr>
            <w:tcW w:w="945" w:type="dxa"/>
          </w:tcPr>
          <w:p w:rsidR="005067A1" w:rsidRPr="005067A1" w:rsidRDefault="00AC4EF2" w:rsidP="008C01D9">
            <w:pPr>
              <w:rPr>
                <w:rFonts w:ascii="Times New Roman" w:hAnsi="Times New Roman" w:cs="Times New Roman"/>
                <w:sz w:val="24"/>
                <w:szCs w:val="24"/>
              </w:rPr>
            </w:pPr>
            <w:r>
              <w:rPr>
                <w:rFonts w:ascii="Times New Roman" w:hAnsi="Times New Roman" w:cs="Times New Roman"/>
                <w:sz w:val="24"/>
                <w:szCs w:val="24"/>
              </w:rPr>
              <w:t>22</w:t>
            </w:r>
          </w:p>
        </w:tc>
        <w:tc>
          <w:tcPr>
            <w:tcW w:w="8626" w:type="dxa"/>
          </w:tcPr>
          <w:p w:rsidR="005067A1" w:rsidRPr="00B66BFB" w:rsidRDefault="00B66BFB" w:rsidP="00B66BFB">
            <w:pPr>
              <w:pStyle w:val="a3"/>
              <w:ind w:left="-94" w:firstLine="709"/>
              <w:rPr>
                <w:rStyle w:val="c0"/>
                <w:rFonts w:cs="Times New Roman"/>
                <w:sz w:val="24"/>
                <w:szCs w:val="24"/>
              </w:rPr>
            </w:pPr>
            <w:r w:rsidRPr="00B66BFB">
              <w:rPr>
                <w:rStyle w:val="c0"/>
                <w:rFonts w:cs="Times New Roman"/>
                <w:sz w:val="24"/>
                <w:szCs w:val="24"/>
              </w:rPr>
              <w:t xml:space="preserve">На сегодняшний момент в разработке находятся еще 3 точки: Казачье подворье и </w:t>
            </w:r>
            <w:proofErr w:type="spellStart"/>
            <w:r w:rsidRPr="00B66BFB">
              <w:rPr>
                <w:rStyle w:val="c0"/>
                <w:rFonts w:cs="Times New Roman"/>
                <w:sz w:val="24"/>
                <w:szCs w:val="24"/>
              </w:rPr>
              <w:t>Рисовалочка</w:t>
            </w:r>
            <w:proofErr w:type="spellEnd"/>
            <w:r w:rsidRPr="00B66BFB">
              <w:rPr>
                <w:rStyle w:val="c0"/>
                <w:rFonts w:cs="Times New Roman"/>
                <w:sz w:val="24"/>
                <w:szCs w:val="24"/>
              </w:rPr>
              <w:t xml:space="preserve">, и подобран материал для зоны эмоциональной разгрузки, проведения </w:t>
            </w:r>
            <w:proofErr w:type="spellStart"/>
            <w:r w:rsidRPr="00B66BFB">
              <w:rPr>
                <w:rStyle w:val="c0"/>
                <w:rFonts w:cs="Times New Roman"/>
                <w:sz w:val="24"/>
                <w:szCs w:val="24"/>
              </w:rPr>
              <w:t>логоритмических</w:t>
            </w:r>
            <w:proofErr w:type="spellEnd"/>
            <w:r w:rsidRPr="00B66BFB">
              <w:rPr>
                <w:rStyle w:val="c0"/>
                <w:rFonts w:cs="Times New Roman"/>
                <w:sz w:val="24"/>
                <w:szCs w:val="24"/>
              </w:rPr>
              <w:t xml:space="preserve">, дыхательных, релаксационных упражнений. Это будет территория логопедов, педагога-психолога, музыкального руководителя, осталось только придумать емкое интересное название для этой остановки и определить место. </w:t>
            </w:r>
          </w:p>
        </w:tc>
      </w:tr>
      <w:tr w:rsidR="00972158" w:rsidRPr="00C26D23" w:rsidTr="00DB6FC1">
        <w:trPr>
          <w:trHeight w:val="2760"/>
        </w:trPr>
        <w:tc>
          <w:tcPr>
            <w:tcW w:w="945" w:type="dxa"/>
          </w:tcPr>
          <w:p w:rsidR="00972158" w:rsidRPr="005067A1" w:rsidRDefault="00972158" w:rsidP="008C01D9">
            <w:pPr>
              <w:rPr>
                <w:rFonts w:ascii="Times New Roman" w:hAnsi="Times New Roman" w:cs="Times New Roman"/>
                <w:sz w:val="24"/>
                <w:szCs w:val="24"/>
              </w:rPr>
            </w:pPr>
            <w:r>
              <w:rPr>
                <w:rFonts w:ascii="Times New Roman" w:hAnsi="Times New Roman" w:cs="Times New Roman"/>
                <w:sz w:val="24"/>
                <w:szCs w:val="24"/>
              </w:rPr>
              <w:t>23</w:t>
            </w:r>
          </w:p>
        </w:tc>
        <w:tc>
          <w:tcPr>
            <w:tcW w:w="8626" w:type="dxa"/>
          </w:tcPr>
          <w:p w:rsidR="00972158" w:rsidRPr="00B66BFB" w:rsidRDefault="00972158" w:rsidP="00B66BFB">
            <w:pPr>
              <w:pStyle w:val="a3"/>
              <w:ind w:left="-94" w:firstLine="709"/>
              <w:rPr>
                <w:rStyle w:val="c0"/>
                <w:rFonts w:cs="Times New Roman"/>
                <w:sz w:val="24"/>
                <w:szCs w:val="24"/>
              </w:rPr>
            </w:pPr>
            <w:r w:rsidRPr="00B66BFB">
              <w:rPr>
                <w:rStyle w:val="c0"/>
                <w:rFonts w:cs="Times New Roman"/>
                <w:sz w:val="24"/>
                <w:szCs w:val="24"/>
              </w:rPr>
              <w:t>Дидактический, раздаточный материал, художественное слово, заготовки для практической деятельности систематизированы и собраны в контейнеры. Они находятся у входа в детский сад, как здесь начинается движение по терренкуру. Выбрав тему, воспитатели отбирают для себя необходимый материал заранее или могут взять контейнер полностью.</w:t>
            </w:r>
          </w:p>
          <w:p w:rsidR="00972158" w:rsidRPr="00B66BFB" w:rsidRDefault="00972158" w:rsidP="00B66BFB">
            <w:pPr>
              <w:pStyle w:val="a3"/>
              <w:ind w:left="-94" w:firstLine="709"/>
              <w:rPr>
                <w:rStyle w:val="c0"/>
                <w:rFonts w:cs="Times New Roman"/>
                <w:sz w:val="24"/>
                <w:szCs w:val="24"/>
              </w:rPr>
            </w:pPr>
            <w:r w:rsidRPr="00B66BFB">
              <w:rPr>
                <w:rStyle w:val="c0"/>
                <w:rFonts w:cs="Times New Roman"/>
                <w:sz w:val="24"/>
                <w:szCs w:val="24"/>
              </w:rPr>
              <w:t xml:space="preserve">Разнообразное, умелое использование стационарных и мобильных точек позволяет предоставить максимум возможностей для игр и занятий детей на лоне природы. Организованная таким образом среда сама побуждает детей к исследованию, проявлению инициативы и творчества. Образовательные терренкуры обеспечивают интеграцию всех образовательных областей. </w:t>
            </w:r>
          </w:p>
        </w:tc>
      </w:tr>
    </w:tbl>
    <w:p w:rsidR="008C01D9" w:rsidRDefault="008C01D9" w:rsidP="008C01D9">
      <w:pPr>
        <w:pStyle w:val="a4"/>
        <w:ind w:left="-567"/>
        <w:rPr>
          <w:rStyle w:val="c0"/>
          <w:rFonts w:cs="Times New Roman"/>
          <w:szCs w:val="28"/>
        </w:rPr>
      </w:pPr>
    </w:p>
    <w:p w:rsidR="005B7842" w:rsidRDefault="005B7842" w:rsidP="005B7842">
      <w:pPr>
        <w:pStyle w:val="a4"/>
        <w:rPr>
          <w:rStyle w:val="c0"/>
          <w:rFonts w:cs="Times New Roman"/>
          <w:szCs w:val="28"/>
        </w:rPr>
      </w:pPr>
    </w:p>
    <w:p w:rsidR="001142EA" w:rsidRDefault="001142EA" w:rsidP="005B7842">
      <w:pPr>
        <w:pStyle w:val="a4"/>
        <w:rPr>
          <w:rStyle w:val="c0"/>
          <w:rFonts w:cs="Times New Roman"/>
          <w:szCs w:val="28"/>
        </w:rPr>
      </w:pPr>
    </w:p>
    <w:p w:rsidR="001142EA" w:rsidRDefault="001142EA" w:rsidP="005B7842">
      <w:pPr>
        <w:pStyle w:val="a4"/>
        <w:rPr>
          <w:rStyle w:val="c0"/>
          <w:rFonts w:cs="Times New Roman"/>
          <w:szCs w:val="28"/>
        </w:rPr>
      </w:pPr>
    </w:p>
    <w:p w:rsidR="00CD6B68" w:rsidRDefault="00CD6B68" w:rsidP="008C01D9">
      <w:pPr>
        <w:ind w:left="-567"/>
        <w:rPr>
          <w:rStyle w:val="c0"/>
          <w:rFonts w:cs="Times New Roman"/>
          <w:szCs w:val="28"/>
        </w:rPr>
      </w:pPr>
    </w:p>
    <w:p w:rsidR="001142EA" w:rsidRPr="005B7842" w:rsidRDefault="001142EA" w:rsidP="008C01D9">
      <w:pPr>
        <w:ind w:left="-567"/>
        <w:rPr>
          <w:rStyle w:val="c0"/>
          <w:rFonts w:cs="Times New Roman"/>
          <w:szCs w:val="28"/>
        </w:rPr>
      </w:pPr>
    </w:p>
    <w:p w:rsidR="008F4466" w:rsidRPr="008F4466" w:rsidRDefault="008F4466" w:rsidP="008C01D9">
      <w:pPr>
        <w:ind w:left="-567"/>
        <w:rPr>
          <w:rStyle w:val="c0"/>
          <w:rFonts w:cs="Times New Roman"/>
          <w:szCs w:val="28"/>
        </w:rPr>
      </w:pPr>
    </w:p>
    <w:p w:rsidR="008F4466" w:rsidRDefault="008F4466" w:rsidP="005B7842">
      <w:pPr>
        <w:pStyle w:val="a3"/>
        <w:ind w:left="-567"/>
        <w:rPr>
          <w:rStyle w:val="c0"/>
          <w:rFonts w:cs="Times New Roman"/>
          <w:szCs w:val="28"/>
        </w:rPr>
      </w:pPr>
    </w:p>
    <w:p w:rsidR="00CB6947" w:rsidRPr="00A21541" w:rsidRDefault="00CB6947" w:rsidP="008C01D9">
      <w:pPr>
        <w:pStyle w:val="a3"/>
        <w:ind w:left="-567"/>
        <w:rPr>
          <w:rStyle w:val="c0"/>
        </w:rPr>
      </w:pPr>
    </w:p>
    <w:p w:rsidR="00A21541" w:rsidRDefault="00A21541" w:rsidP="008C01D9">
      <w:pPr>
        <w:pStyle w:val="c12"/>
        <w:shd w:val="clear" w:color="auto" w:fill="FFFFFF"/>
        <w:spacing w:before="0" w:beforeAutospacing="0" w:after="0" w:afterAutospacing="0"/>
        <w:ind w:left="-567"/>
        <w:jc w:val="both"/>
        <w:rPr>
          <w:sz w:val="28"/>
          <w:szCs w:val="28"/>
        </w:rPr>
      </w:pPr>
    </w:p>
    <w:p w:rsidR="00F93429" w:rsidRDefault="00F93429" w:rsidP="008C01D9">
      <w:pPr>
        <w:pStyle w:val="a3"/>
        <w:ind w:left="-567"/>
      </w:pPr>
    </w:p>
    <w:p w:rsidR="00DE3849" w:rsidRDefault="00DE3849" w:rsidP="008C01D9">
      <w:pPr>
        <w:pStyle w:val="a3"/>
        <w:ind w:left="-567"/>
      </w:pPr>
    </w:p>
    <w:p w:rsidR="00AC4EF2" w:rsidRDefault="00AC4EF2" w:rsidP="008C01D9">
      <w:pPr>
        <w:pStyle w:val="a3"/>
        <w:ind w:left="-567"/>
      </w:pPr>
    </w:p>
    <w:p w:rsidR="00AC4EF2" w:rsidRDefault="00AC4EF2" w:rsidP="008C01D9">
      <w:pPr>
        <w:pStyle w:val="a3"/>
        <w:ind w:left="-567"/>
      </w:pPr>
    </w:p>
    <w:p w:rsidR="00AC4EF2" w:rsidRDefault="00AC4EF2" w:rsidP="008C01D9">
      <w:pPr>
        <w:pStyle w:val="a3"/>
        <w:ind w:left="-567"/>
      </w:pPr>
    </w:p>
    <w:p w:rsidR="00AC4EF2" w:rsidRDefault="00AC4EF2" w:rsidP="008C01D9">
      <w:pPr>
        <w:pStyle w:val="a3"/>
        <w:ind w:left="-567"/>
      </w:pPr>
    </w:p>
    <w:p w:rsidR="00AC4EF2" w:rsidRDefault="00AC4EF2" w:rsidP="008C01D9">
      <w:pPr>
        <w:pStyle w:val="a3"/>
        <w:ind w:left="-567"/>
      </w:pPr>
    </w:p>
    <w:p w:rsidR="00AC4EF2" w:rsidRDefault="00AC4EF2" w:rsidP="008C01D9">
      <w:pPr>
        <w:pStyle w:val="a3"/>
        <w:ind w:left="-567"/>
      </w:pPr>
    </w:p>
    <w:p w:rsidR="00AC4EF2" w:rsidRDefault="00AC4EF2" w:rsidP="008C01D9">
      <w:pPr>
        <w:pStyle w:val="a3"/>
        <w:ind w:left="-567"/>
      </w:pPr>
    </w:p>
    <w:p w:rsidR="00AC4EF2" w:rsidRDefault="00AC4EF2" w:rsidP="008C01D9">
      <w:pPr>
        <w:pStyle w:val="a3"/>
        <w:ind w:left="-567"/>
      </w:pPr>
    </w:p>
    <w:p w:rsidR="00B435E9" w:rsidRDefault="00B435E9" w:rsidP="00B435E9">
      <w:pPr>
        <w:pStyle w:val="a3"/>
        <w:ind w:firstLine="567"/>
        <w:rPr>
          <w:rFonts w:cs="Times New Roman"/>
          <w:sz w:val="24"/>
          <w:szCs w:val="24"/>
        </w:rPr>
      </w:pPr>
      <w:bookmarkStart w:id="0" w:name="_GoBack"/>
      <w:bookmarkEnd w:id="0"/>
    </w:p>
    <w:sectPr w:rsidR="00B435E9" w:rsidSect="006F1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28E"/>
    <w:multiLevelType w:val="hybridMultilevel"/>
    <w:tmpl w:val="EDB4A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47565"/>
    <w:multiLevelType w:val="multilevel"/>
    <w:tmpl w:val="0FBAB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E6B88"/>
    <w:multiLevelType w:val="multilevel"/>
    <w:tmpl w:val="1FC2B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A47F1"/>
    <w:multiLevelType w:val="hybridMultilevel"/>
    <w:tmpl w:val="53E4D9AE"/>
    <w:lvl w:ilvl="0" w:tplc="6D3C0828">
      <w:start w:val="1"/>
      <w:numFmt w:val="bullet"/>
      <w:lvlText w:val="-"/>
      <w:lvlJc w:val="left"/>
      <w:pPr>
        <w:tabs>
          <w:tab w:val="num" w:pos="720"/>
        </w:tabs>
        <w:ind w:left="720" w:hanging="360"/>
      </w:pPr>
      <w:rPr>
        <w:rFonts w:ascii="Times New Roman" w:hAnsi="Times New Roman" w:hint="default"/>
      </w:rPr>
    </w:lvl>
    <w:lvl w:ilvl="1" w:tplc="4E821F9A" w:tentative="1">
      <w:start w:val="1"/>
      <w:numFmt w:val="bullet"/>
      <w:lvlText w:val="-"/>
      <w:lvlJc w:val="left"/>
      <w:pPr>
        <w:tabs>
          <w:tab w:val="num" w:pos="1440"/>
        </w:tabs>
        <w:ind w:left="1440" w:hanging="360"/>
      </w:pPr>
      <w:rPr>
        <w:rFonts w:ascii="Times New Roman" w:hAnsi="Times New Roman" w:hint="default"/>
      </w:rPr>
    </w:lvl>
    <w:lvl w:ilvl="2" w:tplc="AE9E87FA" w:tentative="1">
      <w:start w:val="1"/>
      <w:numFmt w:val="bullet"/>
      <w:lvlText w:val="-"/>
      <w:lvlJc w:val="left"/>
      <w:pPr>
        <w:tabs>
          <w:tab w:val="num" w:pos="2160"/>
        </w:tabs>
        <w:ind w:left="2160" w:hanging="360"/>
      </w:pPr>
      <w:rPr>
        <w:rFonts w:ascii="Times New Roman" w:hAnsi="Times New Roman" w:hint="default"/>
      </w:rPr>
    </w:lvl>
    <w:lvl w:ilvl="3" w:tplc="236094B2" w:tentative="1">
      <w:start w:val="1"/>
      <w:numFmt w:val="bullet"/>
      <w:lvlText w:val="-"/>
      <w:lvlJc w:val="left"/>
      <w:pPr>
        <w:tabs>
          <w:tab w:val="num" w:pos="2880"/>
        </w:tabs>
        <w:ind w:left="2880" w:hanging="360"/>
      </w:pPr>
      <w:rPr>
        <w:rFonts w:ascii="Times New Roman" w:hAnsi="Times New Roman" w:hint="default"/>
      </w:rPr>
    </w:lvl>
    <w:lvl w:ilvl="4" w:tplc="0E84216A" w:tentative="1">
      <w:start w:val="1"/>
      <w:numFmt w:val="bullet"/>
      <w:lvlText w:val="-"/>
      <w:lvlJc w:val="left"/>
      <w:pPr>
        <w:tabs>
          <w:tab w:val="num" w:pos="3600"/>
        </w:tabs>
        <w:ind w:left="3600" w:hanging="360"/>
      </w:pPr>
      <w:rPr>
        <w:rFonts w:ascii="Times New Roman" w:hAnsi="Times New Roman" w:hint="default"/>
      </w:rPr>
    </w:lvl>
    <w:lvl w:ilvl="5" w:tplc="39A0267C" w:tentative="1">
      <w:start w:val="1"/>
      <w:numFmt w:val="bullet"/>
      <w:lvlText w:val="-"/>
      <w:lvlJc w:val="left"/>
      <w:pPr>
        <w:tabs>
          <w:tab w:val="num" w:pos="4320"/>
        </w:tabs>
        <w:ind w:left="4320" w:hanging="360"/>
      </w:pPr>
      <w:rPr>
        <w:rFonts w:ascii="Times New Roman" w:hAnsi="Times New Roman" w:hint="default"/>
      </w:rPr>
    </w:lvl>
    <w:lvl w:ilvl="6" w:tplc="BA3E5618" w:tentative="1">
      <w:start w:val="1"/>
      <w:numFmt w:val="bullet"/>
      <w:lvlText w:val="-"/>
      <w:lvlJc w:val="left"/>
      <w:pPr>
        <w:tabs>
          <w:tab w:val="num" w:pos="5040"/>
        </w:tabs>
        <w:ind w:left="5040" w:hanging="360"/>
      </w:pPr>
      <w:rPr>
        <w:rFonts w:ascii="Times New Roman" w:hAnsi="Times New Roman" w:hint="default"/>
      </w:rPr>
    </w:lvl>
    <w:lvl w:ilvl="7" w:tplc="3EFCBC28" w:tentative="1">
      <w:start w:val="1"/>
      <w:numFmt w:val="bullet"/>
      <w:lvlText w:val="-"/>
      <w:lvlJc w:val="left"/>
      <w:pPr>
        <w:tabs>
          <w:tab w:val="num" w:pos="5760"/>
        </w:tabs>
        <w:ind w:left="5760" w:hanging="360"/>
      </w:pPr>
      <w:rPr>
        <w:rFonts w:ascii="Times New Roman" w:hAnsi="Times New Roman" w:hint="default"/>
      </w:rPr>
    </w:lvl>
    <w:lvl w:ilvl="8" w:tplc="E1588A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597D4B"/>
    <w:multiLevelType w:val="multilevel"/>
    <w:tmpl w:val="D18EE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03476A"/>
    <w:multiLevelType w:val="multilevel"/>
    <w:tmpl w:val="F60838A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3084"/>
    <w:rsid w:val="00045C1D"/>
    <w:rsid w:val="00060900"/>
    <w:rsid w:val="00090A45"/>
    <w:rsid w:val="000C2CBA"/>
    <w:rsid w:val="0010254F"/>
    <w:rsid w:val="001142EA"/>
    <w:rsid w:val="00177ACD"/>
    <w:rsid w:val="001E1748"/>
    <w:rsid w:val="00225848"/>
    <w:rsid w:val="002D541F"/>
    <w:rsid w:val="00397294"/>
    <w:rsid w:val="003E619B"/>
    <w:rsid w:val="004C6A11"/>
    <w:rsid w:val="004F4FC0"/>
    <w:rsid w:val="005067A1"/>
    <w:rsid w:val="00553856"/>
    <w:rsid w:val="00565876"/>
    <w:rsid w:val="0058353B"/>
    <w:rsid w:val="005B7842"/>
    <w:rsid w:val="005F3084"/>
    <w:rsid w:val="0063459C"/>
    <w:rsid w:val="006B637C"/>
    <w:rsid w:val="006F1433"/>
    <w:rsid w:val="006F1F99"/>
    <w:rsid w:val="00723A71"/>
    <w:rsid w:val="00795032"/>
    <w:rsid w:val="0079515E"/>
    <w:rsid w:val="007E278D"/>
    <w:rsid w:val="007F458B"/>
    <w:rsid w:val="008177F7"/>
    <w:rsid w:val="00834181"/>
    <w:rsid w:val="00894EE9"/>
    <w:rsid w:val="008C01D9"/>
    <w:rsid w:val="008F4466"/>
    <w:rsid w:val="00933EE8"/>
    <w:rsid w:val="00972158"/>
    <w:rsid w:val="00A21541"/>
    <w:rsid w:val="00A37734"/>
    <w:rsid w:val="00A86016"/>
    <w:rsid w:val="00AC4EF2"/>
    <w:rsid w:val="00AD346F"/>
    <w:rsid w:val="00B223B2"/>
    <w:rsid w:val="00B435E9"/>
    <w:rsid w:val="00B66BFB"/>
    <w:rsid w:val="00BC77FF"/>
    <w:rsid w:val="00BD7EBF"/>
    <w:rsid w:val="00C26D23"/>
    <w:rsid w:val="00C4545D"/>
    <w:rsid w:val="00C62427"/>
    <w:rsid w:val="00CB6947"/>
    <w:rsid w:val="00CD6B68"/>
    <w:rsid w:val="00CE4315"/>
    <w:rsid w:val="00D50B52"/>
    <w:rsid w:val="00D573F0"/>
    <w:rsid w:val="00DE3849"/>
    <w:rsid w:val="00E20F17"/>
    <w:rsid w:val="00ED3259"/>
    <w:rsid w:val="00EE2CD2"/>
    <w:rsid w:val="00F35AAE"/>
    <w:rsid w:val="00F467FC"/>
    <w:rsid w:val="00F7198A"/>
    <w:rsid w:val="00F93429"/>
    <w:rsid w:val="00FA602D"/>
    <w:rsid w:val="00FC3ED9"/>
    <w:rsid w:val="00FD2991"/>
    <w:rsid w:val="00FE7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7F7"/>
    <w:pPr>
      <w:spacing w:after="0" w:line="240" w:lineRule="auto"/>
      <w:jc w:val="both"/>
    </w:pPr>
    <w:rPr>
      <w:rFonts w:ascii="Times New Roman" w:hAnsi="Times New Roman"/>
      <w:sz w:val="28"/>
    </w:rPr>
  </w:style>
  <w:style w:type="paragraph" w:styleId="a4">
    <w:name w:val="List Paragraph"/>
    <w:basedOn w:val="a"/>
    <w:uiPriority w:val="34"/>
    <w:qFormat/>
    <w:rsid w:val="00894EE9"/>
    <w:pPr>
      <w:ind w:left="720"/>
      <w:contextualSpacing/>
    </w:pPr>
    <w:rPr>
      <w:rFonts w:eastAsiaTheme="minorHAnsi"/>
      <w:lang w:eastAsia="en-US"/>
    </w:rPr>
  </w:style>
  <w:style w:type="paragraph" w:customStyle="1" w:styleId="c12">
    <w:name w:val="c12"/>
    <w:basedOn w:val="a"/>
    <w:rsid w:val="00A21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21541"/>
  </w:style>
  <w:style w:type="paragraph" w:customStyle="1" w:styleId="c2">
    <w:name w:val="c2"/>
    <w:basedOn w:val="a"/>
    <w:rsid w:val="00583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8353B"/>
  </w:style>
  <w:style w:type="paragraph" w:styleId="a5">
    <w:name w:val="Balloon Text"/>
    <w:basedOn w:val="a"/>
    <w:link w:val="a6"/>
    <w:uiPriority w:val="99"/>
    <w:semiHidden/>
    <w:unhideWhenUsed/>
    <w:rsid w:val="008F44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4466"/>
    <w:rPr>
      <w:rFonts w:ascii="Tahoma" w:eastAsiaTheme="minorEastAsia" w:hAnsi="Tahoma" w:cs="Tahoma"/>
      <w:sz w:val="16"/>
      <w:szCs w:val="16"/>
      <w:lang w:eastAsia="ru-RU"/>
    </w:rPr>
  </w:style>
  <w:style w:type="table" w:styleId="a7">
    <w:name w:val="Table Grid"/>
    <w:basedOn w:val="a1"/>
    <w:uiPriority w:val="59"/>
    <w:rsid w:val="00E2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2"/>
    <w:rsid w:val="00AC4EF2"/>
    <w:rPr>
      <w:rFonts w:ascii="Times New Roman" w:eastAsia="Times New Roman" w:hAnsi="Times New Roman" w:cs="Times New Roman"/>
      <w:spacing w:val="10"/>
      <w:sz w:val="25"/>
      <w:szCs w:val="25"/>
      <w:shd w:val="clear" w:color="auto" w:fill="FFFFFF"/>
    </w:rPr>
  </w:style>
  <w:style w:type="character" w:customStyle="1" w:styleId="1">
    <w:name w:val="Основной текст1"/>
    <w:basedOn w:val="a8"/>
    <w:rsid w:val="00AC4EF2"/>
    <w:rPr>
      <w:rFonts w:ascii="Times New Roman" w:eastAsia="Times New Roman" w:hAnsi="Times New Roman" w:cs="Times New Roman"/>
      <w:color w:val="000000"/>
      <w:spacing w:val="10"/>
      <w:w w:val="100"/>
      <w:position w:val="0"/>
      <w:sz w:val="25"/>
      <w:szCs w:val="25"/>
      <w:shd w:val="clear" w:color="auto" w:fill="FFFFFF"/>
      <w:lang w:val="ru-RU"/>
    </w:rPr>
  </w:style>
  <w:style w:type="character" w:customStyle="1" w:styleId="20">
    <w:name w:val="Основной текст (2)_"/>
    <w:basedOn w:val="a0"/>
    <w:link w:val="21"/>
    <w:rsid w:val="00AC4EF2"/>
    <w:rPr>
      <w:rFonts w:ascii="Times New Roman" w:eastAsia="Times New Roman" w:hAnsi="Times New Roman" w:cs="Times New Roman"/>
      <w:i/>
      <w:iCs/>
      <w:sz w:val="25"/>
      <w:szCs w:val="25"/>
      <w:shd w:val="clear" w:color="auto" w:fill="FFFFFF"/>
    </w:rPr>
  </w:style>
  <w:style w:type="character" w:customStyle="1" w:styleId="20pt">
    <w:name w:val="Основной текст (2) + Не курсив;Интервал 0 pt"/>
    <w:basedOn w:val="20"/>
    <w:rsid w:val="00AC4EF2"/>
    <w:rPr>
      <w:rFonts w:ascii="Times New Roman" w:eastAsia="Times New Roman" w:hAnsi="Times New Roman" w:cs="Times New Roman"/>
      <w:i/>
      <w:iCs/>
      <w:color w:val="000000"/>
      <w:spacing w:val="10"/>
      <w:w w:val="100"/>
      <w:position w:val="0"/>
      <w:sz w:val="25"/>
      <w:szCs w:val="25"/>
      <w:shd w:val="clear" w:color="auto" w:fill="FFFFFF"/>
      <w:lang w:val="ru-RU"/>
    </w:rPr>
  </w:style>
  <w:style w:type="character" w:customStyle="1" w:styleId="20pt0">
    <w:name w:val="Основной текст (2) + Полужирный;Не курсив;Интервал 0 pt"/>
    <w:basedOn w:val="20"/>
    <w:rsid w:val="00AC4EF2"/>
    <w:rPr>
      <w:rFonts w:ascii="Times New Roman" w:eastAsia="Times New Roman" w:hAnsi="Times New Roman" w:cs="Times New Roman"/>
      <w:b/>
      <w:bCs/>
      <w:i/>
      <w:iCs/>
      <w:color w:val="000000"/>
      <w:spacing w:val="10"/>
      <w:w w:val="100"/>
      <w:position w:val="0"/>
      <w:sz w:val="25"/>
      <w:szCs w:val="25"/>
      <w:shd w:val="clear" w:color="auto" w:fill="FFFFFF"/>
      <w:lang w:val="ru-RU"/>
    </w:rPr>
  </w:style>
  <w:style w:type="character" w:customStyle="1" w:styleId="3">
    <w:name w:val="Основной текст (3)_"/>
    <w:basedOn w:val="a0"/>
    <w:link w:val="30"/>
    <w:rsid w:val="00AC4EF2"/>
    <w:rPr>
      <w:rFonts w:ascii="Times New Roman" w:eastAsia="Times New Roman" w:hAnsi="Times New Roman" w:cs="Times New Roman"/>
      <w:b/>
      <w:bCs/>
      <w:spacing w:val="10"/>
      <w:sz w:val="25"/>
      <w:szCs w:val="25"/>
      <w:shd w:val="clear" w:color="auto" w:fill="FFFFFF"/>
    </w:rPr>
  </w:style>
  <w:style w:type="character" w:customStyle="1" w:styleId="9pt1pt">
    <w:name w:val="Основной текст + 9 pt;Интервал 1 pt"/>
    <w:basedOn w:val="a8"/>
    <w:rsid w:val="00AC4EF2"/>
    <w:rPr>
      <w:rFonts w:ascii="Times New Roman" w:eastAsia="Times New Roman" w:hAnsi="Times New Roman" w:cs="Times New Roman"/>
      <w:color w:val="000000"/>
      <w:spacing w:val="20"/>
      <w:w w:val="100"/>
      <w:position w:val="0"/>
      <w:sz w:val="18"/>
      <w:szCs w:val="18"/>
      <w:shd w:val="clear" w:color="auto" w:fill="FFFFFF"/>
      <w:lang w:val="ru-RU"/>
    </w:rPr>
  </w:style>
  <w:style w:type="paragraph" w:customStyle="1" w:styleId="2">
    <w:name w:val="Основной текст2"/>
    <w:basedOn w:val="a"/>
    <w:link w:val="a8"/>
    <w:rsid w:val="00AC4EF2"/>
    <w:pPr>
      <w:widowControl w:val="0"/>
      <w:shd w:val="clear" w:color="auto" w:fill="FFFFFF"/>
      <w:spacing w:after="0" w:line="322" w:lineRule="exact"/>
      <w:jc w:val="both"/>
    </w:pPr>
    <w:rPr>
      <w:rFonts w:ascii="Times New Roman" w:eastAsia="Times New Roman" w:hAnsi="Times New Roman" w:cs="Times New Roman"/>
      <w:spacing w:val="10"/>
      <w:sz w:val="25"/>
      <w:szCs w:val="25"/>
      <w:lang w:eastAsia="en-US"/>
    </w:rPr>
  </w:style>
  <w:style w:type="paragraph" w:customStyle="1" w:styleId="21">
    <w:name w:val="Основной текст (2)"/>
    <w:basedOn w:val="a"/>
    <w:link w:val="20"/>
    <w:rsid w:val="00AC4EF2"/>
    <w:pPr>
      <w:widowControl w:val="0"/>
      <w:shd w:val="clear" w:color="auto" w:fill="FFFFFF"/>
      <w:spacing w:after="0" w:line="322" w:lineRule="exact"/>
      <w:jc w:val="both"/>
    </w:pPr>
    <w:rPr>
      <w:rFonts w:ascii="Times New Roman" w:eastAsia="Times New Roman" w:hAnsi="Times New Roman" w:cs="Times New Roman"/>
      <w:i/>
      <w:iCs/>
      <w:sz w:val="25"/>
      <w:szCs w:val="25"/>
      <w:lang w:eastAsia="en-US"/>
    </w:rPr>
  </w:style>
  <w:style w:type="paragraph" w:customStyle="1" w:styleId="30">
    <w:name w:val="Основной текст (3)"/>
    <w:basedOn w:val="a"/>
    <w:link w:val="3"/>
    <w:rsid w:val="00AC4EF2"/>
    <w:pPr>
      <w:widowControl w:val="0"/>
      <w:shd w:val="clear" w:color="auto" w:fill="FFFFFF"/>
      <w:spacing w:after="0" w:line="322" w:lineRule="exact"/>
      <w:ind w:firstLine="740"/>
      <w:jc w:val="both"/>
    </w:pPr>
    <w:rPr>
      <w:rFonts w:ascii="Times New Roman" w:eastAsia="Times New Roman" w:hAnsi="Times New Roman" w:cs="Times New Roman"/>
      <w:b/>
      <w:bCs/>
      <w:spacing w:val="10"/>
      <w:sz w:val="25"/>
      <w:szCs w:val="25"/>
      <w:lang w:eastAsia="en-US"/>
    </w:rPr>
  </w:style>
  <w:style w:type="character" w:customStyle="1" w:styleId="a9">
    <w:name w:val="Основной текст + Полужирный"/>
    <w:basedOn w:val="a8"/>
    <w:rsid w:val="00AC4EF2"/>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3MicrosoftSansSerif115pt">
    <w:name w:val="Основной текст (3) + Microsoft Sans Serif;11;5 pt;Не курсив"/>
    <w:basedOn w:val="3"/>
    <w:rsid w:val="00AC4EF2"/>
    <w:rPr>
      <w:rFonts w:ascii="Microsoft Sans Serif" w:eastAsia="Microsoft Sans Serif" w:hAnsi="Microsoft Sans Serif" w:cs="Microsoft Sans Serif"/>
      <w:b w:val="0"/>
      <w:bCs w:val="0"/>
      <w:i/>
      <w:iCs/>
      <w:color w:val="000000"/>
      <w:spacing w:val="0"/>
      <w:w w:val="100"/>
      <w:position w:val="0"/>
      <w:sz w:val="23"/>
      <w:szCs w:val="23"/>
      <w:shd w:val="clear" w:color="auto" w:fill="FFFFFF"/>
      <w:lang w:val="ru-RU"/>
    </w:rPr>
  </w:style>
  <w:style w:type="character" w:customStyle="1" w:styleId="30pt">
    <w:name w:val="Основной текст (3) + Не полужирный;Курсив;Интервал 0 pt"/>
    <w:basedOn w:val="3"/>
    <w:rsid w:val="00AC4EF2"/>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Corbel0pt">
    <w:name w:val="Основной текст + Corbel;Интервал 0 pt"/>
    <w:basedOn w:val="a8"/>
    <w:rsid w:val="00AC4EF2"/>
    <w:rPr>
      <w:rFonts w:ascii="Corbel" w:eastAsia="Corbel" w:hAnsi="Corbel" w:cs="Corbel"/>
      <w:color w:val="000000"/>
      <w:spacing w:val="0"/>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7F7"/>
    <w:pPr>
      <w:spacing w:after="0" w:line="240" w:lineRule="auto"/>
      <w:jc w:val="both"/>
    </w:pPr>
    <w:rPr>
      <w:rFonts w:ascii="Times New Roman" w:hAnsi="Times New Roman"/>
      <w:sz w:val="28"/>
    </w:rPr>
  </w:style>
  <w:style w:type="paragraph" w:styleId="a4">
    <w:name w:val="List Paragraph"/>
    <w:basedOn w:val="a"/>
    <w:uiPriority w:val="34"/>
    <w:qFormat/>
    <w:rsid w:val="00894EE9"/>
    <w:pPr>
      <w:ind w:left="720"/>
      <w:contextualSpacing/>
    </w:pPr>
  </w:style>
  <w:style w:type="paragraph" w:customStyle="1" w:styleId="c12">
    <w:name w:val="c12"/>
    <w:basedOn w:val="a"/>
    <w:rsid w:val="00A21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764">
      <w:bodyDiv w:val="1"/>
      <w:marLeft w:val="0"/>
      <w:marRight w:val="0"/>
      <w:marTop w:val="0"/>
      <w:marBottom w:val="0"/>
      <w:divBdr>
        <w:top w:val="none" w:sz="0" w:space="0" w:color="auto"/>
        <w:left w:val="none" w:sz="0" w:space="0" w:color="auto"/>
        <w:bottom w:val="none" w:sz="0" w:space="0" w:color="auto"/>
        <w:right w:val="none" w:sz="0" w:space="0" w:color="auto"/>
      </w:divBdr>
    </w:div>
    <w:div w:id="20354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D0C4-96E1-40BD-8D10-DF06FCF3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Гусельки Кадры</cp:lastModifiedBy>
  <cp:revision>19</cp:revision>
  <cp:lastPrinted>2019-09-25T12:14:00Z</cp:lastPrinted>
  <dcterms:created xsi:type="dcterms:W3CDTF">2019-09-20T07:51:00Z</dcterms:created>
  <dcterms:modified xsi:type="dcterms:W3CDTF">2019-10-29T13:41:00Z</dcterms:modified>
</cp:coreProperties>
</file>